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53B" w:rsidRPr="0049253B" w:rsidRDefault="0049253B" w:rsidP="0049253B">
      <w:pPr>
        <w:widowControl/>
        <w:spacing w:line="288" w:lineRule="atLeast"/>
        <w:jc w:val="left"/>
        <w:rPr>
          <w:rFonts w:ascii="ˎ̥" w:eastAsia="宋体" w:hAnsi="ˎ̥" w:cs="宋体" w:hint="eastAsia"/>
          <w:color w:val="686868"/>
          <w:kern w:val="0"/>
          <w:sz w:val="28"/>
          <w:szCs w:val="28"/>
        </w:rPr>
      </w:pPr>
    </w:p>
    <w:p w:rsidR="0049253B" w:rsidRPr="0049253B" w:rsidRDefault="0049253B" w:rsidP="0049253B">
      <w:pPr>
        <w:widowControl/>
        <w:spacing w:line="288" w:lineRule="atLeast"/>
        <w:jc w:val="center"/>
        <w:rPr>
          <w:rFonts w:ascii="ˎ̥" w:eastAsia="宋体" w:hAnsi="ˎ̥" w:cs="宋体" w:hint="eastAsia"/>
          <w:color w:val="686868"/>
          <w:kern w:val="0"/>
          <w:sz w:val="28"/>
          <w:szCs w:val="28"/>
        </w:rPr>
      </w:pPr>
      <w:r w:rsidRPr="0049253B">
        <w:rPr>
          <w:rFonts w:ascii="ˎ̥" w:eastAsia="宋体" w:hAnsi="ˎ̥" w:cs="宋体"/>
          <w:b/>
          <w:bCs/>
          <w:color w:val="686868"/>
          <w:kern w:val="0"/>
          <w:sz w:val="28"/>
          <w:szCs w:val="28"/>
        </w:rPr>
        <w:t>牙体牙髓高级进修班</w:t>
      </w:r>
    </w:p>
    <w:p w:rsidR="0049253B" w:rsidRPr="0049253B" w:rsidRDefault="0049253B" w:rsidP="0049253B">
      <w:pPr>
        <w:widowControl/>
        <w:spacing w:line="288" w:lineRule="atLeast"/>
        <w:jc w:val="center"/>
        <w:rPr>
          <w:rFonts w:ascii="ˎ̥" w:eastAsia="宋体" w:hAnsi="ˎ̥" w:cs="宋体" w:hint="eastAsia"/>
          <w:color w:val="686868"/>
          <w:kern w:val="0"/>
          <w:sz w:val="28"/>
          <w:szCs w:val="28"/>
        </w:rPr>
      </w:pPr>
      <w:r w:rsidRPr="0049253B">
        <w:rPr>
          <w:rFonts w:ascii="ˎ̥" w:eastAsia="宋体" w:hAnsi="ˎ̥" w:cs="宋体"/>
          <w:color w:val="686868"/>
          <w:kern w:val="0"/>
          <w:sz w:val="28"/>
          <w:szCs w:val="28"/>
        </w:rPr>
        <w:t> </w:t>
      </w:r>
    </w:p>
    <w:p w:rsidR="0049253B" w:rsidRPr="0049253B" w:rsidRDefault="0049253B" w:rsidP="0049253B">
      <w:pPr>
        <w:widowControl/>
        <w:spacing w:line="288" w:lineRule="atLeast"/>
        <w:jc w:val="left"/>
        <w:rPr>
          <w:rFonts w:ascii="ˎ̥" w:eastAsia="宋体" w:hAnsi="ˎ̥" w:cs="宋体" w:hint="eastAsia"/>
          <w:color w:val="686868"/>
          <w:kern w:val="0"/>
          <w:sz w:val="28"/>
          <w:szCs w:val="28"/>
        </w:rPr>
      </w:pPr>
      <w:r w:rsidRPr="0049253B">
        <w:rPr>
          <w:rFonts w:ascii="ˎ̥" w:eastAsia="宋体" w:hAnsi="ˎ̥" w:cs="宋体"/>
          <w:b/>
          <w:bCs/>
          <w:color w:val="686868"/>
          <w:kern w:val="0"/>
          <w:sz w:val="28"/>
          <w:szCs w:val="28"/>
        </w:rPr>
        <w:t>一．培养对象：</w:t>
      </w:r>
    </w:p>
    <w:p w:rsidR="0049253B" w:rsidRPr="0049253B" w:rsidRDefault="0049253B" w:rsidP="0049253B">
      <w:pPr>
        <w:widowControl/>
        <w:spacing w:line="288" w:lineRule="atLeast"/>
        <w:jc w:val="left"/>
        <w:rPr>
          <w:rFonts w:ascii="ˎ̥" w:eastAsia="宋体" w:hAnsi="ˎ̥" w:cs="宋体" w:hint="eastAsia"/>
          <w:color w:val="686868"/>
          <w:kern w:val="0"/>
          <w:sz w:val="28"/>
          <w:szCs w:val="28"/>
        </w:rPr>
      </w:pPr>
      <w:r w:rsidRPr="0049253B">
        <w:rPr>
          <w:rFonts w:ascii="ˎ̥" w:eastAsia="宋体" w:hAnsi="ˎ̥" w:cs="宋体"/>
          <w:color w:val="686868"/>
          <w:kern w:val="0"/>
          <w:sz w:val="28"/>
          <w:szCs w:val="28"/>
        </w:rPr>
        <w:t>已获得职业医师资格</w:t>
      </w:r>
      <w:r w:rsidRPr="0049253B">
        <w:rPr>
          <w:rFonts w:ascii="ˎ̥" w:eastAsia="宋体" w:hAnsi="ˎ̥" w:cs="宋体"/>
          <w:color w:val="686868"/>
          <w:kern w:val="0"/>
          <w:sz w:val="28"/>
          <w:szCs w:val="28"/>
        </w:rPr>
        <w:t>,</w:t>
      </w:r>
      <w:r w:rsidRPr="00C1066C">
        <w:rPr>
          <w:rFonts w:ascii="ˎ̥" w:eastAsia="宋体" w:hAnsi="ˎ̥" w:cs="宋体" w:hint="eastAsia"/>
          <w:color w:val="686868"/>
          <w:kern w:val="0"/>
          <w:sz w:val="28"/>
          <w:szCs w:val="28"/>
        </w:rPr>
        <w:t xml:space="preserve"> </w:t>
      </w:r>
      <w:r w:rsidRPr="0049253B">
        <w:rPr>
          <w:rFonts w:ascii="ˎ̥" w:eastAsia="宋体" w:hAnsi="ˎ̥" w:cs="宋体"/>
          <w:color w:val="686868"/>
          <w:kern w:val="0"/>
          <w:sz w:val="28"/>
          <w:szCs w:val="28"/>
        </w:rPr>
        <w:t>从事口内专业</w:t>
      </w:r>
      <w:r w:rsidRPr="0049253B">
        <w:rPr>
          <w:rFonts w:ascii="ˎ̥" w:eastAsia="宋体" w:hAnsi="ˎ̥" w:cs="宋体"/>
          <w:color w:val="686868"/>
          <w:kern w:val="0"/>
          <w:sz w:val="28"/>
          <w:szCs w:val="28"/>
        </w:rPr>
        <w:t>1</w:t>
      </w:r>
      <w:r w:rsidRPr="0049253B">
        <w:rPr>
          <w:rFonts w:ascii="ˎ̥" w:eastAsia="宋体" w:hAnsi="ˎ̥" w:cs="宋体"/>
          <w:color w:val="686868"/>
          <w:kern w:val="0"/>
          <w:sz w:val="28"/>
          <w:szCs w:val="28"/>
        </w:rPr>
        <w:t>年以上</w:t>
      </w:r>
    </w:p>
    <w:p w:rsidR="0049253B" w:rsidRPr="0049253B" w:rsidRDefault="0049253B" w:rsidP="0049253B">
      <w:pPr>
        <w:widowControl/>
        <w:spacing w:line="288" w:lineRule="atLeast"/>
        <w:jc w:val="left"/>
        <w:rPr>
          <w:rFonts w:ascii="ˎ̥" w:eastAsia="宋体" w:hAnsi="ˎ̥" w:cs="宋体" w:hint="eastAsia"/>
          <w:color w:val="686868"/>
          <w:kern w:val="0"/>
          <w:sz w:val="28"/>
          <w:szCs w:val="28"/>
        </w:rPr>
      </w:pPr>
      <w:r w:rsidRPr="0049253B">
        <w:rPr>
          <w:rFonts w:ascii="ˎ̥" w:eastAsia="宋体" w:hAnsi="ˎ̥" w:cs="宋体"/>
          <w:b/>
          <w:bCs/>
          <w:color w:val="686868"/>
          <w:kern w:val="0"/>
          <w:sz w:val="28"/>
          <w:szCs w:val="28"/>
        </w:rPr>
        <w:t>二．进修内容：</w:t>
      </w:r>
    </w:p>
    <w:p w:rsidR="0049253B" w:rsidRPr="00C1066C" w:rsidRDefault="0049253B" w:rsidP="0049253B">
      <w:pPr>
        <w:widowControl/>
        <w:spacing w:line="288" w:lineRule="atLeast"/>
        <w:jc w:val="left"/>
        <w:rPr>
          <w:rFonts w:ascii="ˎ̥" w:eastAsia="宋体" w:hAnsi="ˎ̥" w:cs="宋体" w:hint="eastAsia"/>
          <w:color w:val="686868"/>
          <w:kern w:val="0"/>
          <w:sz w:val="28"/>
          <w:szCs w:val="28"/>
        </w:rPr>
      </w:pPr>
      <w:r w:rsidRPr="00C1066C">
        <w:rPr>
          <w:rFonts w:ascii="ˎ̥" w:eastAsia="宋体" w:hAnsi="ˎ̥" w:cs="宋体" w:hint="eastAsia"/>
          <w:color w:val="686868"/>
          <w:kern w:val="0"/>
          <w:sz w:val="28"/>
          <w:szCs w:val="28"/>
        </w:rPr>
        <w:t xml:space="preserve">1. </w:t>
      </w:r>
      <w:r w:rsidRPr="0049253B">
        <w:rPr>
          <w:rFonts w:ascii="ˎ̥" w:eastAsia="宋体" w:hAnsi="ˎ̥" w:cs="宋体"/>
          <w:color w:val="686868"/>
          <w:kern w:val="0"/>
          <w:sz w:val="28"/>
          <w:szCs w:val="28"/>
        </w:rPr>
        <w:t>显微</w:t>
      </w:r>
      <w:r w:rsidRPr="00C1066C">
        <w:rPr>
          <w:rFonts w:ascii="ˎ̥" w:eastAsia="宋体" w:hAnsi="ˎ̥" w:cs="宋体" w:hint="eastAsia"/>
          <w:color w:val="686868"/>
          <w:kern w:val="0"/>
          <w:sz w:val="28"/>
          <w:szCs w:val="28"/>
        </w:rPr>
        <w:t>根管</w:t>
      </w:r>
      <w:r w:rsidRPr="0049253B">
        <w:rPr>
          <w:rFonts w:ascii="ˎ̥" w:eastAsia="宋体" w:hAnsi="ˎ̥" w:cs="宋体"/>
          <w:color w:val="686868"/>
          <w:kern w:val="0"/>
          <w:sz w:val="28"/>
          <w:szCs w:val="28"/>
        </w:rPr>
        <w:t>技术：</w:t>
      </w:r>
      <w:r w:rsidRPr="00C1066C">
        <w:rPr>
          <w:rFonts w:ascii="ˎ̥" w:eastAsia="宋体" w:hAnsi="ˎ̥" w:cs="宋体" w:hint="eastAsia"/>
          <w:color w:val="686868"/>
          <w:kern w:val="0"/>
          <w:sz w:val="28"/>
          <w:szCs w:val="28"/>
        </w:rPr>
        <w:t>包括显微操作基本技术，显微镜下进行根管口探查、根管预备和根管充填、钙化根管处理、根管壁穿孔的修补、</w:t>
      </w:r>
      <w:r w:rsidRPr="0049253B">
        <w:rPr>
          <w:rFonts w:ascii="ˎ̥" w:eastAsia="宋体" w:hAnsi="ˎ̥" w:cs="宋体"/>
          <w:color w:val="686868"/>
          <w:kern w:val="0"/>
          <w:sz w:val="28"/>
          <w:szCs w:val="28"/>
        </w:rPr>
        <w:t>折断器械取出</w:t>
      </w:r>
      <w:r w:rsidRPr="00C1066C">
        <w:rPr>
          <w:rFonts w:ascii="ˎ̥" w:eastAsia="宋体" w:hAnsi="ˎ̥" w:cs="宋体" w:hint="eastAsia"/>
          <w:color w:val="686868"/>
          <w:kern w:val="0"/>
          <w:sz w:val="28"/>
          <w:szCs w:val="28"/>
        </w:rPr>
        <w:t>、</w:t>
      </w:r>
      <w:r w:rsidRPr="0049253B">
        <w:rPr>
          <w:rFonts w:ascii="ˎ̥" w:eastAsia="宋体" w:hAnsi="ˎ̥" w:cs="宋体"/>
          <w:color w:val="686868"/>
          <w:kern w:val="0"/>
          <w:sz w:val="28"/>
          <w:szCs w:val="28"/>
        </w:rPr>
        <w:t>塑化根管的疏通</w:t>
      </w:r>
      <w:r w:rsidRPr="00C1066C">
        <w:rPr>
          <w:rFonts w:ascii="ˎ̥" w:eastAsia="宋体" w:hAnsi="ˎ̥" w:cs="宋体" w:hint="eastAsia"/>
          <w:color w:val="686868"/>
          <w:kern w:val="0"/>
          <w:sz w:val="28"/>
          <w:szCs w:val="28"/>
        </w:rPr>
        <w:t>等。</w:t>
      </w:r>
    </w:p>
    <w:p w:rsidR="0049253B" w:rsidRPr="00C1066C" w:rsidRDefault="0049253B" w:rsidP="0049253B">
      <w:pPr>
        <w:widowControl/>
        <w:spacing w:line="288" w:lineRule="atLeast"/>
        <w:jc w:val="left"/>
        <w:rPr>
          <w:rFonts w:ascii="ˎ̥" w:eastAsia="宋体" w:hAnsi="ˎ̥" w:cs="宋体" w:hint="eastAsia"/>
          <w:color w:val="686868"/>
          <w:kern w:val="0"/>
          <w:sz w:val="28"/>
          <w:szCs w:val="28"/>
        </w:rPr>
      </w:pPr>
      <w:r w:rsidRPr="00C1066C">
        <w:rPr>
          <w:rFonts w:ascii="ˎ̥" w:eastAsia="宋体" w:hAnsi="ˎ̥" w:cs="宋体" w:hint="eastAsia"/>
          <w:color w:val="686868"/>
          <w:kern w:val="0"/>
          <w:sz w:val="28"/>
          <w:szCs w:val="28"/>
        </w:rPr>
        <w:t xml:space="preserve">2. </w:t>
      </w:r>
      <w:r w:rsidRPr="00C1066C">
        <w:rPr>
          <w:rFonts w:ascii="ˎ̥" w:eastAsia="宋体" w:hAnsi="ˎ̥" w:cs="宋体" w:hint="eastAsia"/>
          <w:color w:val="686868"/>
          <w:kern w:val="0"/>
          <w:sz w:val="28"/>
          <w:szCs w:val="28"/>
        </w:rPr>
        <w:t>显微根尖手术：显微根尖手术的适应症、手术设计、操作和术后注意事项</w:t>
      </w:r>
      <w:r w:rsidR="00060213">
        <w:rPr>
          <w:rFonts w:ascii="ˎ̥" w:eastAsia="宋体" w:hAnsi="ˎ̥" w:cs="宋体" w:hint="eastAsia"/>
          <w:color w:val="686868"/>
          <w:kern w:val="0"/>
          <w:sz w:val="28"/>
          <w:szCs w:val="28"/>
        </w:rPr>
        <w:t>。</w:t>
      </w:r>
    </w:p>
    <w:p w:rsidR="0049253B" w:rsidRDefault="0049253B" w:rsidP="0049253B">
      <w:pPr>
        <w:widowControl/>
        <w:spacing w:line="288" w:lineRule="atLeast"/>
        <w:jc w:val="left"/>
        <w:rPr>
          <w:rFonts w:ascii="ˎ̥" w:eastAsia="宋体" w:hAnsi="ˎ̥" w:cs="宋体" w:hint="eastAsia"/>
          <w:color w:val="686868"/>
          <w:kern w:val="0"/>
          <w:sz w:val="28"/>
          <w:szCs w:val="28"/>
        </w:rPr>
      </w:pPr>
      <w:r w:rsidRPr="00C1066C">
        <w:rPr>
          <w:rFonts w:ascii="ˎ̥" w:eastAsia="宋体" w:hAnsi="ˎ̥" w:cs="宋体" w:hint="eastAsia"/>
          <w:color w:val="686868"/>
          <w:kern w:val="0"/>
          <w:sz w:val="28"/>
          <w:szCs w:val="28"/>
        </w:rPr>
        <w:t xml:space="preserve">3. </w:t>
      </w:r>
      <w:r w:rsidRPr="00C1066C">
        <w:rPr>
          <w:rFonts w:ascii="ˎ̥" w:eastAsia="宋体" w:hAnsi="ˎ̥" w:cs="宋体" w:hint="eastAsia"/>
          <w:color w:val="686868"/>
          <w:kern w:val="0"/>
          <w:sz w:val="28"/>
          <w:szCs w:val="28"/>
        </w:rPr>
        <w:t>镍钛器械根管预备和热牙胶充填技术</w:t>
      </w:r>
      <w:r w:rsidR="00060213">
        <w:rPr>
          <w:rFonts w:ascii="ˎ̥" w:eastAsia="宋体" w:hAnsi="ˎ̥" w:cs="宋体" w:hint="eastAsia"/>
          <w:color w:val="686868"/>
          <w:kern w:val="0"/>
          <w:sz w:val="28"/>
          <w:szCs w:val="28"/>
        </w:rPr>
        <w:t>。</w:t>
      </w:r>
    </w:p>
    <w:p w:rsidR="00060213" w:rsidRPr="00C1066C" w:rsidRDefault="00060213" w:rsidP="0049253B">
      <w:pPr>
        <w:widowControl/>
        <w:spacing w:line="288" w:lineRule="atLeast"/>
        <w:jc w:val="left"/>
        <w:rPr>
          <w:rFonts w:ascii="ˎ̥" w:eastAsia="宋体" w:hAnsi="ˎ̥" w:cs="宋体" w:hint="eastAsia"/>
          <w:color w:val="686868"/>
          <w:kern w:val="0"/>
          <w:sz w:val="28"/>
          <w:szCs w:val="28"/>
        </w:rPr>
      </w:pPr>
      <w:r>
        <w:rPr>
          <w:rFonts w:ascii="ˎ̥" w:eastAsia="宋体" w:hAnsi="ˎ̥" w:cs="宋体" w:hint="eastAsia"/>
          <w:color w:val="686868"/>
          <w:kern w:val="0"/>
          <w:sz w:val="28"/>
          <w:szCs w:val="28"/>
        </w:rPr>
        <w:t xml:space="preserve">4. </w:t>
      </w:r>
      <w:r>
        <w:rPr>
          <w:rFonts w:ascii="ˎ̥" w:eastAsia="宋体" w:hAnsi="ˎ̥" w:cs="宋体" w:hint="eastAsia"/>
          <w:color w:val="686868"/>
          <w:kern w:val="0"/>
          <w:sz w:val="28"/>
          <w:szCs w:val="28"/>
        </w:rPr>
        <w:t>根管治疗和显微根尖手术疗效的评价。</w:t>
      </w:r>
    </w:p>
    <w:p w:rsidR="0049253B" w:rsidRPr="0049253B" w:rsidRDefault="0049253B" w:rsidP="0049253B">
      <w:pPr>
        <w:widowControl/>
        <w:spacing w:line="288" w:lineRule="atLeast"/>
        <w:jc w:val="left"/>
        <w:rPr>
          <w:rFonts w:ascii="ˎ̥" w:eastAsia="宋体" w:hAnsi="ˎ̥" w:cs="宋体" w:hint="eastAsia"/>
          <w:color w:val="686868"/>
          <w:kern w:val="0"/>
          <w:sz w:val="28"/>
          <w:szCs w:val="28"/>
        </w:rPr>
      </w:pPr>
      <w:r w:rsidRPr="0049253B">
        <w:rPr>
          <w:rFonts w:ascii="ˎ̥" w:eastAsia="宋体" w:hAnsi="ˎ̥" w:cs="宋体"/>
          <w:b/>
          <w:bCs/>
          <w:color w:val="686868"/>
          <w:kern w:val="0"/>
          <w:sz w:val="28"/>
          <w:szCs w:val="28"/>
        </w:rPr>
        <w:t>三．进修时间：</w:t>
      </w:r>
    </w:p>
    <w:p w:rsidR="0049253B" w:rsidRPr="0049253B" w:rsidRDefault="0049253B" w:rsidP="0049253B">
      <w:pPr>
        <w:widowControl/>
        <w:spacing w:line="288" w:lineRule="atLeast"/>
        <w:jc w:val="left"/>
        <w:rPr>
          <w:rFonts w:ascii="ˎ̥" w:eastAsia="宋体" w:hAnsi="ˎ̥" w:cs="宋体" w:hint="eastAsia"/>
          <w:color w:val="686868"/>
          <w:kern w:val="0"/>
          <w:sz w:val="28"/>
          <w:szCs w:val="28"/>
        </w:rPr>
      </w:pPr>
      <w:r w:rsidRPr="0049253B">
        <w:rPr>
          <w:rFonts w:ascii="ˎ̥" w:eastAsia="宋体" w:hAnsi="ˎ̥" w:cs="宋体"/>
          <w:color w:val="686868"/>
          <w:kern w:val="0"/>
          <w:sz w:val="28"/>
          <w:szCs w:val="28"/>
        </w:rPr>
        <w:t>6</w:t>
      </w:r>
      <w:r w:rsidRPr="0049253B">
        <w:rPr>
          <w:rFonts w:ascii="ˎ̥" w:eastAsia="宋体" w:hAnsi="ˎ̥" w:cs="宋体"/>
          <w:color w:val="686868"/>
          <w:kern w:val="0"/>
          <w:sz w:val="28"/>
          <w:szCs w:val="28"/>
        </w:rPr>
        <w:t>个月</w:t>
      </w:r>
    </w:p>
    <w:p w:rsidR="0049253B" w:rsidRPr="0049253B" w:rsidRDefault="0049253B" w:rsidP="0049253B">
      <w:pPr>
        <w:widowControl/>
        <w:spacing w:line="288" w:lineRule="atLeast"/>
        <w:jc w:val="left"/>
        <w:rPr>
          <w:rFonts w:ascii="ˎ̥" w:eastAsia="宋体" w:hAnsi="ˎ̥" w:cs="宋体" w:hint="eastAsia"/>
          <w:color w:val="686868"/>
          <w:kern w:val="0"/>
          <w:sz w:val="28"/>
          <w:szCs w:val="28"/>
        </w:rPr>
      </w:pPr>
      <w:r w:rsidRPr="0049253B">
        <w:rPr>
          <w:rFonts w:ascii="ˎ̥" w:eastAsia="宋体" w:hAnsi="ˎ̥" w:cs="宋体"/>
          <w:b/>
          <w:bCs/>
          <w:color w:val="686868"/>
          <w:kern w:val="0"/>
          <w:sz w:val="28"/>
          <w:szCs w:val="28"/>
        </w:rPr>
        <w:t>四．进修人数：</w:t>
      </w:r>
    </w:p>
    <w:p w:rsidR="0049253B" w:rsidRPr="0049253B" w:rsidRDefault="0049253B" w:rsidP="0049253B">
      <w:pPr>
        <w:widowControl/>
        <w:spacing w:line="288" w:lineRule="atLeast"/>
        <w:jc w:val="left"/>
        <w:rPr>
          <w:rFonts w:ascii="ˎ̥" w:eastAsia="宋体" w:hAnsi="ˎ̥" w:cs="宋体" w:hint="eastAsia"/>
          <w:color w:val="686868"/>
          <w:kern w:val="0"/>
          <w:sz w:val="28"/>
          <w:szCs w:val="28"/>
        </w:rPr>
      </w:pPr>
      <w:r w:rsidRPr="0049253B">
        <w:rPr>
          <w:rFonts w:ascii="ˎ̥" w:eastAsia="宋体" w:hAnsi="ˎ̥" w:cs="宋体"/>
          <w:color w:val="686868"/>
          <w:kern w:val="0"/>
          <w:sz w:val="28"/>
          <w:szCs w:val="28"/>
        </w:rPr>
        <w:t>每期</w:t>
      </w:r>
      <w:r w:rsidRPr="00C1066C">
        <w:rPr>
          <w:rFonts w:ascii="ˎ̥" w:eastAsia="宋体" w:hAnsi="ˎ̥" w:cs="宋体" w:hint="eastAsia"/>
          <w:color w:val="686868"/>
          <w:kern w:val="0"/>
          <w:sz w:val="28"/>
          <w:szCs w:val="28"/>
        </w:rPr>
        <w:t>8</w:t>
      </w:r>
      <w:r w:rsidRPr="0049253B">
        <w:rPr>
          <w:rFonts w:ascii="ˎ̥" w:eastAsia="宋体" w:hAnsi="ˎ̥" w:cs="宋体"/>
          <w:color w:val="686868"/>
          <w:kern w:val="0"/>
          <w:sz w:val="28"/>
          <w:szCs w:val="28"/>
        </w:rPr>
        <w:t>人</w:t>
      </w:r>
    </w:p>
    <w:p w:rsidR="0049253B" w:rsidRPr="0049253B" w:rsidRDefault="0049253B" w:rsidP="0049253B">
      <w:pPr>
        <w:widowControl/>
        <w:spacing w:line="288" w:lineRule="atLeast"/>
        <w:jc w:val="left"/>
        <w:rPr>
          <w:rFonts w:ascii="ˎ̥" w:eastAsia="宋体" w:hAnsi="ˎ̥" w:cs="宋体" w:hint="eastAsia"/>
          <w:color w:val="686868"/>
          <w:kern w:val="0"/>
          <w:sz w:val="28"/>
          <w:szCs w:val="28"/>
        </w:rPr>
      </w:pPr>
      <w:r w:rsidRPr="0049253B">
        <w:rPr>
          <w:rFonts w:ascii="ˎ̥" w:eastAsia="宋体" w:hAnsi="ˎ̥" w:cs="宋体"/>
          <w:b/>
          <w:bCs/>
          <w:color w:val="686868"/>
          <w:kern w:val="0"/>
          <w:sz w:val="28"/>
          <w:szCs w:val="28"/>
        </w:rPr>
        <w:t>五．考核方式：</w:t>
      </w:r>
    </w:p>
    <w:p w:rsidR="0049253B" w:rsidRPr="0049253B" w:rsidRDefault="0049253B" w:rsidP="0049253B">
      <w:pPr>
        <w:widowControl/>
        <w:spacing w:line="288" w:lineRule="atLeast"/>
        <w:jc w:val="left"/>
        <w:rPr>
          <w:rFonts w:ascii="ˎ̥" w:eastAsia="宋体" w:hAnsi="ˎ̥" w:cs="宋体" w:hint="eastAsia"/>
          <w:color w:val="686868"/>
          <w:kern w:val="0"/>
          <w:sz w:val="28"/>
          <w:szCs w:val="28"/>
        </w:rPr>
      </w:pPr>
      <w:r w:rsidRPr="0049253B">
        <w:rPr>
          <w:rFonts w:ascii="ˎ̥" w:eastAsia="宋体" w:hAnsi="ˎ̥" w:cs="宋体"/>
          <w:color w:val="686868"/>
          <w:kern w:val="0"/>
          <w:sz w:val="28"/>
          <w:szCs w:val="28"/>
        </w:rPr>
        <w:t>临床操作和理论考试相结合</w:t>
      </w:r>
    </w:p>
    <w:p w:rsidR="00666CF4" w:rsidRPr="00C1066C" w:rsidRDefault="00666CF4">
      <w:pPr>
        <w:rPr>
          <w:sz w:val="28"/>
          <w:szCs w:val="28"/>
        </w:rPr>
      </w:pPr>
    </w:p>
    <w:sectPr w:rsidR="00666CF4" w:rsidRPr="00C1066C" w:rsidSect="00666C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253B" w:rsidRDefault="0049253B" w:rsidP="0049253B">
      <w:r>
        <w:separator/>
      </w:r>
    </w:p>
  </w:endnote>
  <w:endnote w:type="continuationSeparator" w:id="1">
    <w:p w:rsidR="0049253B" w:rsidRDefault="0049253B" w:rsidP="004925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253B" w:rsidRDefault="0049253B" w:rsidP="0049253B">
      <w:r>
        <w:separator/>
      </w:r>
    </w:p>
  </w:footnote>
  <w:footnote w:type="continuationSeparator" w:id="1">
    <w:p w:rsidR="0049253B" w:rsidRDefault="0049253B" w:rsidP="0049253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9253B"/>
    <w:rsid w:val="00060213"/>
    <w:rsid w:val="0049253B"/>
    <w:rsid w:val="00666CF4"/>
    <w:rsid w:val="0075796D"/>
    <w:rsid w:val="00C1066C"/>
    <w:rsid w:val="00C54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CF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925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9253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925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9253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5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83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0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5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2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2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0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2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7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1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1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3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8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0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2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8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8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70D89-2709-409B-A8DB-518905E88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用户</dc:creator>
  <cp:lastModifiedBy>Windows 用户</cp:lastModifiedBy>
  <cp:revision>5</cp:revision>
  <cp:lastPrinted>2011-09-01T08:41:00Z</cp:lastPrinted>
  <dcterms:created xsi:type="dcterms:W3CDTF">2011-09-01T08:36:00Z</dcterms:created>
  <dcterms:modified xsi:type="dcterms:W3CDTF">2011-09-01T08:41:00Z</dcterms:modified>
</cp:coreProperties>
</file>