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CD" w:rsidRDefault="00B1613B">
      <w:r>
        <w:t>【四川地区招聘</w:t>
      </w:r>
      <w:r>
        <w:t>   </w:t>
      </w:r>
      <w:bookmarkStart w:id="0" w:name="_GoBack"/>
      <w:r>
        <w:t>西南医科大学最新招聘信息</w:t>
      </w:r>
      <w:bookmarkEnd w:id="0"/>
      <w:r>
        <w:t>】</w:t>
      </w:r>
      <w:r>
        <w:br/>
      </w:r>
      <w:r>
        <w:br/>
      </w:r>
      <w:r>
        <w:t>博士及以上学历招聘</w:t>
      </w:r>
      <w:r>
        <w:br/>
      </w:r>
      <w:r>
        <w:br/>
      </w:r>
      <w:r>
        <w:t>招聘岗位专业：中医学、中西医结合、临床医学、口腔医学、口腔临床医学、干细胞与再生医学、分子生物学、生物材料学、肿瘤学、人体解剖学、组织胚胎学、病理生理学免疫学、药理学、药物化学、药剂学、药物分析、中药学、公共卫生与预防医学、生物信息学，生物化学与分子生物学，遗传学，药理学</w:t>
      </w:r>
      <w:r>
        <w:br/>
      </w:r>
      <w:r>
        <w:br/>
      </w:r>
      <w:r>
        <w:t>更多岗位待遇参照网址</w:t>
      </w:r>
      <w:r>
        <w:br/>
      </w:r>
      <w:r>
        <w:rPr>
          <w:noProof/>
        </w:rPr>
        <w:drawing>
          <wp:inline distT="0" distB="0" distL="0" distR="0">
            <wp:extent cx="190500" cy="139700"/>
            <wp:effectExtent l="0" t="0" r="0" b="0"/>
            <wp:docPr id="1" name="图片 1" descr="C:\Users\Administrator\AppData\Roaming\Tencent\QQTempSys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QQTempSys\%W@GJ$ACOF(TYDYECOKVDY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http://www.gxszw.com/zhaopin/xnykdxp/15398.html</w:t>
      </w:r>
    </w:p>
    <w:p w:rsidR="00B1613B" w:rsidRPr="00B1613B" w:rsidRDefault="00B1613B" w:rsidP="00B1613B">
      <w:pPr>
        <w:widowControl/>
        <w:spacing w:line="540" w:lineRule="atLeast"/>
        <w:jc w:val="center"/>
        <w:outlineLvl w:val="0"/>
        <w:rPr>
          <w:rFonts w:ascii="锟斤拷锟斤拷" w:eastAsia="锟斤拷锟斤拷" w:hAnsi="宋体" w:cs="宋体"/>
          <w:b/>
          <w:bCs/>
          <w:color w:val="000000"/>
          <w:kern w:val="36"/>
          <w:sz w:val="48"/>
          <w:szCs w:val="48"/>
        </w:rPr>
      </w:pPr>
      <w:r w:rsidRPr="00B1613B">
        <w:rPr>
          <w:rFonts w:ascii="锟斤拷锟斤拷" w:eastAsia="锟斤拷锟斤拷" w:hAnsi="宋体" w:cs="宋体" w:hint="eastAsia"/>
          <w:b/>
          <w:bCs/>
          <w:color w:val="000000"/>
          <w:kern w:val="36"/>
          <w:sz w:val="48"/>
          <w:szCs w:val="48"/>
        </w:rPr>
        <w:t>西南医科大学2022年诚聘海内外英才</w:t>
      </w:r>
    </w:p>
    <w:p w:rsidR="00B1613B" w:rsidRPr="00B1613B" w:rsidRDefault="00B1613B" w:rsidP="00B1613B">
      <w:pPr>
        <w:widowControl/>
        <w:spacing w:line="480" w:lineRule="atLeast"/>
        <w:ind w:firstLine="480"/>
        <w:jc w:val="left"/>
        <w:rPr>
          <w:rFonts w:ascii="锟斤拷锟斤拷" w:eastAsia="锟斤拷锟斤拷" w:hAnsi="宋体" w:cs="宋体" w:hint="eastAsia"/>
          <w:color w:val="000000"/>
          <w:kern w:val="0"/>
          <w:szCs w:val="21"/>
        </w:rPr>
      </w:pP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西南医科大学是四川省省属普通高等院校，坐落在川滇</w:t>
      </w:r>
      <w:proofErr w:type="gramStart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黔渝结合</w:t>
      </w:r>
      <w:proofErr w:type="gramEnd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部的泸州。泸州，是“国家历史文化名城”“全国双拥模范城”“国家卫生城市”“中国优秀旅游城市”“国家森林城市”“国家园林城市”“全国文明城市”。泸州，是一座大美之城，主城区被长江、沱江两江环抱，“江在城中，江城互融”。泸州，是一座闻名于世的酒城，风过泸州带酒香，是浓香型白酒发源地，拥有泸州老窖和</w:t>
      </w:r>
      <w:proofErr w:type="gramStart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郎酒</w:t>
      </w:r>
      <w:proofErr w:type="gramEnd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两朵“中国名酒之花”。泸州，是一座红色之城，有着光荣的红色历程，朱德“护国讨</w:t>
      </w:r>
      <w:proofErr w:type="gramStart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袁</w:t>
      </w:r>
      <w:proofErr w:type="gramEnd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”在泸州战斗生活5年，刘伯承指挥的</w:t>
      </w:r>
      <w:proofErr w:type="gramStart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泸</w:t>
      </w:r>
      <w:proofErr w:type="gramEnd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顺起义是中国共产党武装起义的先声，红军“四渡赤水”三渡在</w:t>
      </w:r>
      <w:proofErr w:type="gramStart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泸</w:t>
      </w:r>
      <w:proofErr w:type="gramEnd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，书写了毛泽东军事生涯的得意之笔。泸州，是一座通达之城，建成高速公路5条，通车里程居四川第3位;</w:t>
      </w:r>
      <w:proofErr w:type="gramStart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绵泸高铁于2021年7月</w:t>
      </w:r>
      <w:proofErr w:type="gramEnd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通车，泸州可直达成都、西安、郑州、上海、广州等地;已全面动工的</w:t>
      </w:r>
      <w:proofErr w:type="gramStart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渝昆高铁</w:t>
      </w:r>
      <w:proofErr w:type="gramEnd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与规划中的蓉</w:t>
      </w:r>
      <w:proofErr w:type="gramStart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遵</w:t>
      </w:r>
      <w:proofErr w:type="gramEnd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高铁在泸州交差而过;泸州云龙机场是四川第三大航空港，全国民航中型机场，当前通航点已达50个，涵盖国内全部一线城市、重要的省会城市和旅游城市。泸州，是一座宜居之城，全市森林覆盖率50.8%，城市建成区绿地率40%，中心城区建成开放公园43个，形成了“300米见绿、500米见园”的城市生态格局。教育医疗资源优质，有西南医科大学等7所普通高等院校，有“三甲”医疗机构6家，医疗卫生资源和条件居四川省第2位，正在建设区域医药健康中心。</w:t>
      </w:r>
    </w:p>
    <w:p w:rsidR="00B1613B" w:rsidRPr="00B1613B" w:rsidRDefault="00B1613B" w:rsidP="00B1613B">
      <w:pPr>
        <w:widowControl/>
        <w:spacing w:line="480" w:lineRule="atLeast"/>
        <w:ind w:firstLine="480"/>
        <w:jc w:val="left"/>
        <w:rPr>
          <w:rFonts w:ascii="锟斤拷锟斤拷" w:eastAsia="锟斤拷锟斤拷" w:hAnsi="宋体" w:cs="宋体" w:hint="eastAsia"/>
          <w:color w:val="000000"/>
          <w:kern w:val="0"/>
          <w:szCs w:val="21"/>
        </w:rPr>
      </w:pP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西南医科大学现有忠山、城北两个校区，占地2011亩。学校下设20个院(系)，有在校本科生、研究生、留学生等约两万人。图书馆馆藏资源丰富，有纸质文献164.3 万册，电子文献246余万册，订有中外文纸质期刊1028种，能充分满足师生阅读、学习需求。</w:t>
      </w:r>
    </w:p>
    <w:p w:rsidR="00B1613B" w:rsidRPr="00B1613B" w:rsidRDefault="00B1613B" w:rsidP="00B1613B">
      <w:pPr>
        <w:widowControl/>
        <w:spacing w:line="480" w:lineRule="atLeast"/>
        <w:ind w:firstLine="480"/>
        <w:jc w:val="left"/>
        <w:rPr>
          <w:rFonts w:ascii="锟斤拷锟斤拷" w:eastAsia="锟斤拷锟斤拷" w:hAnsi="宋体" w:cs="宋体" w:hint="eastAsia"/>
          <w:color w:val="000000"/>
          <w:kern w:val="0"/>
          <w:szCs w:val="21"/>
        </w:rPr>
      </w:pP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学校学科门类较为齐全，学科特色突出。临床医学、药学是四川省一流建设学科。临床医学、药理学与毒理学进入ESI全球排名前1%，其中临床医学在ESI全球排名前1%机构</w:t>
      </w: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lastRenderedPageBreak/>
        <w:t>中位列45.21%。现有博士学位授权学科1个，硕士学位授权一级学科7个、硕士学位授权二级学科2个、硕士专业学位授权点9个，涵盖医学、理学、管理学、法学、教育学5个学科门类。有普通本科专业32个，涵盖7个学科门类;有国家级、省级一流本科专业建设点12个、国家级特色专业3个、省级特色专业3个、省级应用型示范专业5个，大力推进“</w:t>
      </w:r>
      <w:proofErr w:type="gramStart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医</w:t>
      </w:r>
      <w:proofErr w:type="gramEnd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工、医理、</w:t>
      </w:r>
      <w:proofErr w:type="gramStart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医</w:t>
      </w:r>
      <w:proofErr w:type="gramEnd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文”结合，构建了覆盖“生命全周期，健康全过程”的医学专业教育体系。</w:t>
      </w:r>
    </w:p>
    <w:p w:rsidR="00B1613B" w:rsidRPr="00B1613B" w:rsidRDefault="00B1613B" w:rsidP="00B1613B">
      <w:pPr>
        <w:widowControl/>
        <w:spacing w:line="480" w:lineRule="atLeast"/>
        <w:ind w:firstLine="480"/>
        <w:jc w:val="left"/>
        <w:rPr>
          <w:rFonts w:ascii="锟斤拷锟斤拷" w:eastAsia="锟斤拷锟斤拷" w:hAnsi="宋体" w:cs="宋体" w:hint="eastAsia"/>
          <w:color w:val="000000"/>
          <w:kern w:val="0"/>
          <w:szCs w:val="21"/>
        </w:rPr>
      </w:pP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学校拥有教育部重点实验室、四川省重点实验室等省部级以上科研平台33个和35个省、厅级科研团队，是“四川2011心血管疾病防治协同创新中心”牵头单位。2017-2021年，学校获</w:t>
      </w:r>
      <w:proofErr w:type="gramStart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批各级</w:t>
      </w:r>
      <w:proofErr w:type="gramEnd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各类科研项目4427项，其中省部级及以上科研项目493项; 获省部级以上科技成果奖45项，其中国家科技进步奖二等奖1项。</w:t>
      </w:r>
    </w:p>
    <w:p w:rsidR="00B1613B" w:rsidRPr="00B1613B" w:rsidRDefault="00B1613B" w:rsidP="00B1613B">
      <w:pPr>
        <w:widowControl/>
        <w:spacing w:line="480" w:lineRule="atLeast"/>
        <w:ind w:firstLine="480"/>
        <w:jc w:val="left"/>
        <w:rPr>
          <w:rFonts w:ascii="锟斤拷锟斤拷" w:eastAsia="锟斤拷锟斤拷" w:hAnsi="宋体" w:cs="宋体" w:hint="eastAsia"/>
          <w:color w:val="000000"/>
          <w:kern w:val="0"/>
          <w:szCs w:val="21"/>
        </w:rPr>
      </w:pP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学校先后与25个国家和地区建立了对外合作交流关系，并多次成功举办国际学术会议，建成了中国-葡语系国家和地区中医药国际合作基地。先后为巴基斯坦、印度、孟加拉国等“一带一路”沿线国家培养博士后、研究生和本科生500余人。</w:t>
      </w:r>
    </w:p>
    <w:p w:rsidR="00B1613B" w:rsidRPr="00B1613B" w:rsidRDefault="00B1613B" w:rsidP="00B1613B">
      <w:pPr>
        <w:widowControl/>
        <w:spacing w:line="480" w:lineRule="atLeast"/>
        <w:ind w:firstLine="480"/>
        <w:jc w:val="left"/>
        <w:rPr>
          <w:rFonts w:ascii="锟斤拷锟斤拷" w:eastAsia="锟斤拷锟斤拷" w:hAnsi="宋体" w:cs="宋体" w:hint="eastAsia"/>
          <w:color w:val="000000"/>
          <w:kern w:val="0"/>
          <w:szCs w:val="21"/>
        </w:rPr>
      </w:pP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学校现有5所直属附属医院，在突发公共事件、应急抢险中，展现出极强的应急救援能力和高救治成功率。作为西南四省(市)结合区域的省级医疗中心，为川</w:t>
      </w:r>
      <w:proofErr w:type="gramStart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渝滇黔结合</w:t>
      </w:r>
      <w:proofErr w:type="gramEnd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区域人民健康保驾护航，为国家和区域医药卫生人才培养和医疗服务</w:t>
      </w:r>
      <w:proofErr w:type="gramStart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作出</w:t>
      </w:r>
      <w:proofErr w:type="gramEnd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了重要的贡献。(具体信息可查阅我</w:t>
      </w:r>
      <w:proofErr w:type="gramStart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校官网</w:t>
      </w:r>
      <w:proofErr w:type="gramEnd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)。</w:t>
      </w:r>
    </w:p>
    <w:p w:rsidR="00B1613B" w:rsidRPr="00B1613B" w:rsidRDefault="00B1613B" w:rsidP="00B1613B">
      <w:pPr>
        <w:widowControl/>
        <w:spacing w:line="480" w:lineRule="atLeast"/>
        <w:ind w:firstLine="480"/>
        <w:jc w:val="left"/>
        <w:rPr>
          <w:rFonts w:ascii="锟斤拷锟斤拷" w:eastAsia="锟斤拷锟斤拷" w:hAnsi="宋体" w:cs="宋体" w:hint="eastAsia"/>
          <w:color w:val="000000"/>
          <w:kern w:val="0"/>
          <w:szCs w:val="21"/>
        </w:rPr>
      </w:pP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现面向海内外诚聘各类博士英才(年龄一般不超过35周岁)，具体如下：</w:t>
      </w:r>
    </w:p>
    <w:p w:rsidR="00B1613B" w:rsidRPr="00B1613B" w:rsidRDefault="00B1613B" w:rsidP="00B1613B">
      <w:pPr>
        <w:widowControl/>
        <w:spacing w:line="480" w:lineRule="atLeast"/>
        <w:ind w:firstLine="480"/>
        <w:jc w:val="center"/>
        <w:rPr>
          <w:rFonts w:ascii="锟斤拷锟斤拷" w:eastAsia="锟斤拷锟斤拷" w:hAnsi="宋体" w:cs="宋体" w:hint="eastAsia"/>
          <w:color w:val="000000"/>
          <w:kern w:val="0"/>
          <w:szCs w:val="21"/>
        </w:rPr>
      </w:pPr>
      <w:r w:rsidRPr="00B1613B">
        <w:rPr>
          <w:rFonts w:ascii="锟斤拷锟斤拷" w:eastAsia="锟斤拷锟斤拷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245100" cy="2476500"/>
            <wp:effectExtent l="0" t="0" r="0" b="0"/>
            <wp:docPr id="7" name="图片 7" descr="西南医科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西南医科大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 </w:t>
      </w: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 xml:space="preserve"> </w:t>
      </w: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 </w:t>
      </w:r>
      <w:r w:rsidRPr="00B1613B">
        <w:rPr>
          <w:rFonts w:ascii="锟斤拷锟斤拷" w:eastAsia="锟斤拷锟斤拷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245100" cy="2476500"/>
            <wp:effectExtent l="0" t="0" r="0" b="0"/>
            <wp:docPr id="6" name="图片 6" descr="西南医科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西南医科大学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13B" w:rsidRPr="00B1613B" w:rsidRDefault="00B1613B" w:rsidP="00B1613B">
      <w:pPr>
        <w:widowControl/>
        <w:shd w:val="clear" w:color="auto" w:fill="9F1B29"/>
        <w:spacing w:before="300" w:after="300" w:line="525" w:lineRule="atLeast"/>
        <w:ind w:firstLine="360"/>
        <w:jc w:val="left"/>
        <w:outlineLvl w:val="1"/>
        <w:rPr>
          <w:rFonts w:ascii="锟斤拷锟斤拷" w:eastAsia="锟斤拷锟斤拷" w:hAnsi="宋体" w:cs="宋体" w:hint="eastAsia"/>
          <w:b/>
          <w:bCs/>
          <w:color w:val="FFFFFF"/>
          <w:kern w:val="0"/>
          <w:sz w:val="27"/>
          <w:szCs w:val="27"/>
        </w:rPr>
      </w:pPr>
      <w:r w:rsidRPr="00B1613B">
        <w:rPr>
          <w:rFonts w:ascii="锟斤拷锟斤拷" w:eastAsia="锟斤拷锟斤拷" w:hAnsi="宋体" w:cs="宋体" w:hint="eastAsia"/>
          <w:b/>
          <w:bCs/>
          <w:color w:val="FFFFFF"/>
          <w:kern w:val="0"/>
          <w:sz w:val="27"/>
          <w:szCs w:val="27"/>
        </w:rPr>
        <w:t>一、需求专业</w:t>
      </w:r>
    </w:p>
    <w:tbl>
      <w:tblPr>
        <w:tblW w:w="17700" w:type="dxa"/>
        <w:tblBorders>
          <w:top w:val="single" w:sz="6" w:space="0" w:color="CCCCCC"/>
          <w:left w:val="single" w:sz="6" w:space="0" w:color="CCCCCC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8"/>
        <w:gridCol w:w="2965"/>
        <w:gridCol w:w="6734"/>
        <w:gridCol w:w="1823"/>
      </w:tblGrid>
      <w:tr w:rsidR="00B1613B" w:rsidRPr="00B1613B" w:rsidTr="00B1613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4F9FF"/>
            <w:noWrap/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二级单位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4F9FF"/>
            <w:noWrap/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4F9FF"/>
            <w:noWrap/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所需专业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4F9FF"/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引进人数</w:t>
            </w:r>
          </w:p>
        </w:tc>
      </w:tr>
      <w:tr w:rsidR="00B1613B" w:rsidRPr="00B1613B" w:rsidTr="00B1613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临床医学院·附属医院（含康复医学系、儿科学系、医学影像系、麻醉学系、医学检验系）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教师/医师/专职科研人员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临床医学（肝胆外科骨科、神经外科、胸心外科、消化内科、血液内科、风湿免疫、心血管内科、影像医学与核医学等）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</w:tr>
      <w:tr w:rsidR="00B1613B" w:rsidRPr="00B1613B" w:rsidTr="00B1613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中西医结合学院·附属中医医院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教师/医师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中医学、中西医结合、临床医学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</w:tr>
      <w:tr w:rsidR="00B1613B" w:rsidRPr="00B1613B" w:rsidTr="00B1613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口腔医学院·附属口腔医院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教师/医师/专职科研人员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口腔医学、口腔临床医学、干细胞与再生医学、分子生物学、生物材料学、肿瘤学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</w:tr>
      <w:tr w:rsidR="00B1613B" w:rsidRPr="00B1613B" w:rsidTr="00B1613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基础医学院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临床医学、基础医学（人体解剖学、组织胚胎学、病理生理学免疫学等）、生理学、生物化学与分子生物学、生物技术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B1613B" w:rsidRPr="00B1613B" w:rsidTr="00B1613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药学院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药学（药理学、药物化学、药剂学、药物分析等）、中药学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B1613B" w:rsidRPr="00B1613B" w:rsidTr="00B1613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lastRenderedPageBreak/>
              <w:t>公共卫生学院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公共卫生与预防医学（流行病与卫生统计学、环境卫生、职业卫生、毒理学、营养与食品卫生学等）、公共卫生、公共管理（社会医学和卫生事业管理、健康行为学）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B1613B" w:rsidRPr="00B1613B" w:rsidTr="00B1613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心血管医学研究所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科研人员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基础医学、生物学、药学、统计学、生物医学工程、计算机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</w:tr>
      <w:tr w:rsidR="00B1613B" w:rsidRPr="00B1613B" w:rsidTr="00B1613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药物与功能性食品研究中心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科研人员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纳米医学、细胞分子生物学、心血管药理学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1613B" w:rsidRPr="00B1613B" w:rsidTr="00B1613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医学基础研究中心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科研人员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生物信息学，生物化学与分子生物学，遗传学，药理学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1613B" w:rsidRPr="00B1613B" w:rsidTr="00B1613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护理学院、医学信息与工程学院、马克思主义学院、法学院、外国语学院、体育学院等其它院系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与该院系匹配的有关专业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B1613B" w:rsidRPr="00B1613B" w:rsidRDefault="00B1613B" w:rsidP="00B1613B">
      <w:pPr>
        <w:widowControl/>
        <w:shd w:val="clear" w:color="auto" w:fill="9F1B29"/>
        <w:spacing w:before="300" w:after="300" w:line="525" w:lineRule="atLeast"/>
        <w:ind w:firstLine="360"/>
        <w:jc w:val="left"/>
        <w:outlineLvl w:val="1"/>
        <w:rPr>
          <w:rFonts w:ascii="锟斤拷锟斤拷" w:eastAsia="锟斤拷锟斤拷" w:hAnsi="宋体" w:cs="宋体"/>
          <w:b/>
          <w:bCs/>
          <w:color w:val="FFFFFF"/>
          <w:kern w:val="0"/>
          <w:sz w:val="27"/>
          <w:szCs w:val="27"/>
        </w:rPr>
      </w:pPr>
      <w:r w:rsidRPr="00B1613B">
        <w:rPr>
          <w:rFonts w:ascii="锟斤拷锟斤拷" w:eastAsia="锟斤拷锟斤拷" w:hAnsi="宋体" w:cs="宋体" w:hint="eastAsia"/>
          <w:b/>
          <w:bCs/>
          <w:color w:val="FFFFFF"/>
          <w:kern w:val="0"/>
          <w:sz w:val="27"/>
          <w:szCs w:val="27"/>
        </w:rPr>
        <w:t>二、引进待遇(人民币，下同)</w:t>
      </w:r>
    </w:p>
    <w:tbl>
      <w:tblPr>
        <w:tblW w:w="17700" w:type="dxa"/>
        <w:tblBorders>
          <w:top w:val="single" w:sz="6" w:space="0" w:color="CCCCCC"/>
          <w:left w:val="single" w:sz="6" w:space="0" w:color="CCCCCC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3"/>
        <w:gridCol w:w="5985"/>
        <w:gridCol w:w="2183"/>
        <w:gridCol w:w="4972"/>
        <w:gridCol w:w="2847"/>
      </w:tblGrid>
      <w:tr w:rsidR="00B1613B" w:rsidRPr="00B1613B" w:rsidTr="00B1613B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4F9FF"/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引进类别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4F9FF"/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安家费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4F9FF"/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租房补贴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4F9FF"/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薪酬及待遇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4F9FF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科研启动经费</w:t>
            </w:r>
          </w:p>
        </w:tc>
      </w:tr>
      <w:tr w:rsidR="00B1613B" w:rsidRPr="00B1613B" w:rsidTr="00B1613B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A类</w:t>
            </w:r>
            <w:r w:rsidRPr="00B1613B">
              <w:rPr>
                <w:rFonts w:ascii="宋体" w:eastAsia="宋体" w:hAnsi="宋体" w:cs="宋体"/>
                <w:kern w:val="0"/>
                <w:szCs w:val="21"/>
              </w:rPr>
              <w:br/>
              <w:t>博士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税前25-30万元(自然学科）；税前20-25万元（人文学科）</w:t>
            </w:r>
            <w:r w:rsidRPr="00B1613B">
              <w:rPr>
                <w:rFonts w:ascii="宋体" w:eastAsia="宋体" w:hAnsi="宋体" w:cs="宋体"/>
                <w:kern w:val="0"/>
                <w:szCs w:val="21"/>
              </w:rPr>
              <w:br/>
              <w:t>另有泸州市政府提供的安家费补助及岗位</w:t>
            </w:r>
            <w:proofErr w:type="gramStart"/>
            <w:r w:rsidRPr="00B1613B">
              <w:rPr>
                <w:rFonts w:ascii="宋体" w:eastAsia="宋体" w:hAnsi="宋体" w:cs="宋体"/>
                <w:kern w:val="0"/>
                <w:szCs w:val="21"/>
              </w:rPr>
              <w:t>激励约</w:t>
            </w:r>
            <w:proofErr w:type="gramEnd"/>
            <w:r w:rsidRPr="00B1613B">
              <w:rPr>
                <w:rFonts w:ascii="宋体" w:eastAsia="宋体" w:hAnsi="宋体" w:cs="宋体"/>
                <w:kern w:val="0"/>
                <w:szCs w:val="21"/>
              </w:rPr>
              <w:t>10万元。学校发放部分按12个月平均发放）</w:t>
            </w:r>
          </w:p>
        </w:tc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B1613B" w:rsidRPr="00B1613B" w:rsidRDefault="00B1613B" w:rsidP="00B1613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提供房租补贴1500元/月，最长24个月。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基本工资标准按国家政策兑现中级职称待遇（专十级），校内绩效</w:t>
            </w:r>
            <w:proofErr w:type="gramStart"/>
            <w:r w:rsidRPr="00B1613B">
              <w:rPr>
                <w:rFonts w:ascii="宋体" w:eastAsia="宋体" w:hAnsi="宋体" w:cs="宋体"/>
                <w:kern w:val="0"/>
                <w:szCs w:val="21"/>
              </w:rPr>
              <w:t>享受校聘副教授</w:t>
            </w:r>
            <w:proofErr w:type="gramEnd"/>
            <w:r w:rsidRPr="00B1613B">
              <w:rPr>
                <w:rFonts w:ascii="宋体" w:eastAsia="宋体" w:hAnsi="宋体" w:cs="宋体"/>
                <w:kern w:val="0"/>
                <w:szCs w:val="21"/>
              </w:rPr>
              <w:t>待遇3年，3年后按实际职称兑现待遇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人文学科类：10-15万元；</w:t>
            </w:r>
          </w:p>
          <w:p w:rsidR="00B1613B" w:rsidRPr="00B1613B" w:rsidRDefault="00B1613B" w:rsidP="00B1613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自然学科类：15-20万元</w:t>
            </w:r>
          </w:p>
        </w:tc>
      </w:tr>
      <w:tr w:rsidR="00B1613B" w:rsidRPr="00B1613B" w:rsidTr="00B1613B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B类</w:t>
            </w:r>
            <w:r w:rsidRPr="00B1613B">
              <w:rPr>
                <w:rFonts w:ascii="宋体" w:eastAsia="宋体" w:hAnsi="宋体" w:cs="宋体"/>
                <w:kern w:val="0"/>
                <w:szCs w:val="21"/>
              </w:rPr>
              <w:br/>
              <w:t>博士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税前15-20万元（自然学科）；税前10-15（人文学科）</w:t>
            </w:r>
            <w:r w:rsidRPr="00B1613B">
              <w:rPr>
                <w:rFonts w:ascii="宋体" w:eastAsia="宋体" w:hAnsi="宋体" w:cs="宋体"/>
                <w:kern w:val="0"/>
                <w:szCs w:val="21"/>
              </w:rPr>
              <w:br/>
              <w:t>另有泸州市政府提供的安家费补助及岗位</w:t>
            </w:r>
            <w:proofErr w:type="gramStart"/>
            <w:r w:rsidRPr="00B1613B">
              <w:rPr>
                <w:rFonts w:ascii="宋体" w:eastAsia="宋体" w:hAnsi="宋体" w:cs="宋体"/>
                <w:kern w:val="0"/>
                <w:szCs w:val="21"/>
              </w:rPr>
              <w:t>激励约</w:t>
            </w:r>
            <w:proofErr w:type="gramEnd"/>
            <w:r w:rsidRPr="00B1613B">
              <w:rPr>
                <w:rFonts w:ascii="宋体" w:eastAsia="宋体" w:hAnsi="宋体" w:cs="宋体"/>
                <w:kern w:val="0"/>
                <w:szCs w:val="21"/>
              </w:rPr>
              <w:t>10万元。学校发放部分按12个月平均发放）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工资标准及校内绩效执行中级职称待遇（专十级）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1613B" w:rsidRPr="00B1613B" w:rsidRDefault="00B1613B" w:rsidP="00B1613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人文学科类：5-10万元；</w:t>
            </w:r>
          </w:p>
          <w:p w:rsidR="00B1613B" w:rsidRPr="00B1613B" w:rsidRDefault="00B1613B" w:rsidP="00B1613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1613B">
              <w:rPr>
                <w:rFonts w:ascii="宋体" w:eastAsia="宋体" w:hAnsi="宋体" w:cs="宋体"/>
                <w:kern w:val="0"/>
                <w:szCs w:val="21"/>
              </w:rPr>
              <w:t>自然学科类：10-15万元</w:t>
            </w:r>
          </w:p>
        </w:tc>
      </w:tr>
    </w:tbl>
    <w:p w:rsidR="00B1613B" w:rsidRPr="00B1613B" w:rsidRDefault="00B1613B" w:rsidP="00B1613B">
      <w:pPr>
        <w:widowControl/>
        <w:spacing w:line="480" w:lineRule="atLeast"/>
        <w:ind w:firstLine="480"/>
        <w:jc w:val="left"/>
        <w:rPr>
          <w:rFonts w:ascii="锟斤拷锟斤拷" w:eastAsia="锟斤拷锟斤拷" w:hAnsi="宋体" w:cs="宋体"/>
          <w:color w:val="000000"/>
          <w:kern w:val="0"/>
          <w:szCs w:val="21"/>
        </w:rPr>
      </w:pP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特别优秀的人才不受上述限制，采用一事一议，具体面议。</w:t>
      </w:r>
    </w:p>
    <w:p w:rsidR="00B1613B" w:rsidRPr="00B1613B" w:rsidRDefault="00B1613B" w:rsidP="00B1613B">
      <w:pPr>
        <w:widowControl/>
        <w:spacing w:line="480" w:lineRule="atLeast"/>
        <w:ind w:firstLine="480"/>
        <w:jc w:val="left"/>
        <w:rPr>
          <w:rFonts w:ascii="锟斤拷锟斤拷" w:eastAsia="锟斤拷锟斤拷" w:hAnsi="宋体" w:cs="宋体" w:hint="eastAsia"/>
          <w:color w:val="000000"/>
          <w:kern w:val="0"/>
          <w:szCs w:val="21"/>
        </w:rPr>
      </w:pP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注：A类博士业绩要求(近三年)：</w:t>
      </w:r>
    </w:p>
    <w:p w:rsidR="00B1613B" w:rsidRPr="00B1613B" w:rsidRDefault="00B1613B" w:rsidP="00B1613B">
      <w:pPr>
        <w:widowControl/>
        <w:spacing w:line="480" w:lineRule="atLeast"/>
        <w:ind w:firstLine="480"/>
        <w:jc w:val="left"/>
        <w:rPr>
          <w:rFonts w:ascii="锟斤拷锟斤拷" w:eastAsia="锟斤拷锟斤拷" w:hAnsi="宋体" w:cs="宋体" w:hint="eastAsia"/>
          <w:color w:val="000000"/>
          <w:kern w:val="0"/>
          <w:szCs w:val="21"/>
        </w:rPr>
      </w:pP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1.自然学科类，满足以下条件之一：</w:t>
      </w:r>
    </w:p>
    <w:p w:rsidR="00B1613B" w:rsidRPr="00B1613B" w:rsidRDefault="00B1613B" w:rsidP="00B1613B">
      <w:pPr>
        <w:widowControl/>
        <w:spacing w:line="480" w:lineRule="atLeast"/>
        <w:ind w:firstLine="480"/>
        <w:jc w:val="left"/>
        <w:rPr>
          <w:rFonts w:ascii="锟斤拷锟斤拷" w:eastAsia="锟斤拷锟斤拷" w:hAnsi="宋体" w:cs="宋体" w:hint="eastAsia"/>
          <w:color w:val="000000"/>
          <w:kern w:val="0"/>
          <w:szCs w:val="21"/>
        </w:rPr>
      </w:pP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(1)以第一作者或通讯作者发表SCI文章1篇且IF≥8分;</w:t>
      </w:r>
    </w:p>
    <w:p w:rsidR="00B1613B" w:rsidRPr="00B1613B" w:rsidRDefault="00B1613B" w:rsidP="00B1613B">
      <w:pPr>
        <w:widowControl/>
        <w:spacing w:line="480" w:lineRule="atLeast"/>
        <w:ind w:firstLine="480"/>
        <w:jc w:val="left"/>
        <w:rPr>
          <w:rFonts w:ascii="锟斤拷锟斤拷" w:eastAsia="锟斤拷锟斤拷" w:hAnsi="宋体" w:cs="宋体" w:hint="eastAsia"/>
          <w:color w:val="000000"/>
          <w:kern w:val="0"/>
          <w:szCs w:val="21"/>
        </w:rPr>
      </w:pP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(2)以第一作者或通讯作者发表JCR一</w:t>
      </w:r>
      <w:proofErr w:type="gramStart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区文章</w:t>
      </w:r>
      <w:proofErr w:type="gramEnd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至少1篇;</w:t>
      </w:r>
    </w:p>
    <w:p w:rsidR="00B1613B" w:rsidRPr="00B1613B" w:rsidRDefault="00B1613B" w:rsidP="00B1613B">
      <w:pPr>
        <w:widowControl/>
        <w:spacing w:line="480" w:lineRule="atLeast"/>
        <w:ind w:firstLine="480"/>
        <w:jc w:val="left"/>
        <w:rPr>
          <w:rFonts w:ascii="锟斤拷锟斤拷" w:eastAsia="锟斤拷锟斤拷" w:hAnsi="宋体" w:cs="宋体" w:hint="eastAsia"/>
          <w:color w:val="000000"/>
          <w:kern w:val="0"/>
          <w:szCs w:val="21"/>
        </w:rPr>
      </w:pP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(3)以第一作者或通讯作者发表SCI文章，总IF≥15分;</w:t>
      </w:r>
    </w:p>
    <w:p w:rsidR="00B1613B" w:rsidRPr="00B1613B" w:rsidRDefault="00B1613B" w:rsidP="00B1613B">
      <w:pPr>
        <w:widowControl/>
        <w:spacing w:line="480" w:lineRule="atLeast"/>
        <w:ind w:firstLine="480"/>
        <w:jc w:val="left"/>
        <w:rPr>
          <w:rFonts w:ascii="锟斤拷锟斤拷" w:eastAsia="锟斤拷锟斤拷" w:hAnsi="宋体" w:cs="宋体" w:hint="eastAsia"/>
          <w:color w:val="000000"/>
          <w:kern w:val="0"/>
          <w:szCs w:val="21"/>
        </w:rPr>
      </w:pP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(4)作为有效排名人身份参与国家重大项目至少1项(须提交</w:t>
      </w:r>
      <w:proofErr w:type="gramStart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盖鲜章</w:t>
      </w:r>
      <w:proofErr w:type="gramEnd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的申报书原件或本人签字复印件);</w:t>
      </w:r>
    </w:p>
    <w:p w:rsidR="00B1613B" w:rsidRPr="00B1613B" w:rsidRDefault="00B1613B" w:rsidP="00B1613B">
      <w:pPr>
        <w:widowControl/>
        <w:spacing w:line="480" w:lineRule="atLeast"/>
        <w:ind w:firstLine="480"/>
        <w:jc w:val="left"/>
        <w:rPr>
          <w:rFonts w:ascii="锟斤拷锟斤拷" w:eastAsia="锟斤拷锟斤拷" w:hAnsi="宋体" w:cs="宋体" w:hint="eastAsia"/>
          <w:color w:val="000000"/>
          <w:kern w:val="0"/>
          <w:szCs w:val="21"/>
        </w:rPr>
      </w:pP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(5)获得国家发明专利2项。</w:t>
      </w:r>
    </w:p>
    <w:p w:rsidR="00B1613B" w:rsidRPr="00B1613B" w:rsidRDefault="00B1613B" w:rsidP="00B1613B">
      <w:pPr>
        <w:widowControl/>
        <w:spacing w:line="480" w:lineRule="atLeast"/>
        <w:ind w:firstLine="480"/>
        <w:jc w:val="left"/>
        <w:rPr>
          <w:rFonts w:ascii="锟斤拷锟斤拷" w:eastAsia="锟斤拷锟斤拷" w:hAnsi="宋体" w:cs="宋体" w:hint="eastAsia"/>
          <w:color w:val="000000"/>
          <w:kern w:val="0"/>
          <w:szCs w:val="21"/>
        </w:rPr>
      </w:pP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2.人文社科类，满足以下条件之一：</w:t>
      </w:r>
    </w:p>
    <w:p w:rsidR="00B1613B" w:rsidRPr="00B1613B" w:rsidRDefault="00B1613B" w:rsidP="00B1613B">
      <w:pPr>
        <w:widowControl/>
        <w:spacing w:line="480" w:lineRule="atLeast"/>
        <w:ind w:firstLine="480"/>
        <w:jc w:val="left"/>
        <w:rPr>
          <w:rFonts w:ascii="锟斤拷锟斤拷" w:eastAsia="锟斤拷锟斤拷" w:hAnsi="宋体" w:cs="宋体" w:hint="eastAsia"/>
          <w:color w:val="000000"/>
          <w:kern w:val="0"/>
          <w:szCs w:val="21"/>
        </w:rPr>
      </w:pP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(1)以第一作者或通讯作者发表CSSCI(不含扩展版)、SSCI、A﹠HCI 来源论文≥2 篇;</w:t>
      </w:r>
    </w:p>
    <w:p w:rsidR="00B1613B" w:rsidRPr="00B1613B" w:rsidRDefault="00B1613B" w:rsidP="00B1613B">
      <w:pPr>
        <w:widowControl/>
        <w:spacing w:line="480" w:lineRule="atLeast"/>
        <w:ind w:firstLine="480"/>
        <w:jc w:val="left"/>
        <w:rPr>
          <w:rFonts w:ascii="锟斤拷锟斤拷" w:eastAsia="锟斤拷锟斤拷" w:hAnsi="宋体" w:cs="宋体" w:hint="eastAsia"/>
          <w:color w:val="000000"/>
          <w:kern w:val="0"/>
          <w:szCs w:val="21"/>
        </w:rPr>
      </w:pP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(2)主持国家社科基金至少1项;</w:t>
      </w:r>
    </w:p>
    <w:p w:rsidR="00B1613B" w:rsidRPr="00B1613B" w:rsidRDefault="00B1613B" w:rsidP="00B1613B">
      <w:pPr>
        <w:widowControl/>
        <w:spacing w:line="480" w:lineRule="atLeast"/>
        <w:ind w:firstLine="480"/>
        <w:jc w:val="left"/>
        <w:rPr>
          <w:rFonts w:ascii="锟斤拷锟斤拷" w:eastAsia="锟斤拷锟斤拷" w:hAnsi="宋体" w:cs="宋体" w:hint="eastAsia"/>
          <w:color w:val="000000"/>
          <w:kern w:val="0"/>
          <w:szCs w:val="21"/>
        </w:rPr>
      </w:pP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lastRenderedPageBreak/>
        <w:t>(3)作为有效排名人身份参与国家重大项目至少1项(须提交</w:t>
      </w:r>
      <w:proofErr w:type="gramStart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盖鲜章</w:t>
      </w:r>
      <w:proofErr w:type="gramEnd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的申报书原件或本人签字复印件);</w:t>
      </w:r>
    </w:p>
    <w:p w:rsidR="00B1613B" w:rsidRPr="00B1613B" w:rsidRDefault="00B1613B" w:rsidP="00B1613B">
      <w:pPr>
        <w:widowControl/>
        <w:spacing w:line="480" w:lineRule="atLeast"/>
        <w:ind w:firstLine="480"/>
        <w:jc w:val="left"/>
        <w:rPr>
          <w:rFonts w:ascii="锟斤拷锟斤拷" w:eastAsia="锟斤拷锟斤拷" w:hAnsi="宋体" w:cs="宋体" w:hint="eastAsia"/>
          <w:color w:val="000000"/>
          <w:kern w:val="0"/>
          <w:szCs w:val="21"/>
        </w:rPr>
      </w:pP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(4)出版与本专业(学科)相关的专著至少1本。</w:t>
      </w:r>
    </w:p>
    <w:p w:rsidR="00B1613B" w:rsidRPr="00B1613B" w:rsidRDefault="00B1613B" w:rsidP="00B1613B">
      <w:pPr>
        <w:widowControl/>
        <w:spacing w:line="480" w:lineRule="atLeast"/>
        <w:ind w:firstLine="480"/>
        <w:jc w:val="center"/>
        <w:rPr>
          <w:rFonts w:ascii="锟斤拷锟斤拷" w:eastAsia="锟斤拷锟斤拷" w:hAnsi="宋体" w:cs="宋体" w:hint="eastAsia"/>
          <w:color w:val="000000"/>
          <w:kern w:val="0"/>
          <w:szCs w:val="21"/>
        </w:rPr>
      </w:pPr>
      <w:r w:rsidRPr="00B1613B">
        <w:rPr>
          <w:rFonts w:ascii="锟斤拷锟斤拷" w:eastAsia="锟斤拷锟斤拷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245100" cy="2476500"/>
            <wp:effectExtent l="0" t="0" r="0" b="0"/>
            <wp:docPr id="5" name="图片 5" descr="西南医科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西南医科大学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 </w:t>
      </w: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 xml:space="preserve"> </w:t>
      </w: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 </w:t>
      </w:r>
      <w:r w:rsidRPr="00B1613B">
        <w:rPr>
          <w:rFonts w:ascii="锟斤拷锟斤拷" w:eastAsia="锟斤拷锟斤拷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245100" cy="2476500"/>
            <wp:effectExtent l="0" t="0" r="0" b="0"/>
            <wp:docPr id="4" name="图片 4" descr="西南医科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西南医科大学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13B" w:rsidRPr="00B1613B" w:rsidRDefault="00B1613B" w:rsidP="00B1613B">
      <w:pPr>
        <w:widowControl/>
        <w:shd w:val="clear" w:color="auto" w:fill="9F1B29"/>
        <w:spacing w:before="300" w:after="300" w:line="525" w:lineRule="atLeast"/>
        <w:ind w:firstLine="360"/>
        <w:jc w:val="left"/>
        <w:outlineLvl w:val="1"/>
        <w:rPr>
          <w:rFonts w:ascii="锟斤拷锟斤拷" w:eastAsia="锟斤拷锟斤拷" w:hAnsi="宋体" w:cs="宋体" w:hint="eastAsia"/>
          <w:b/>
          <w:bCs/>
          <w:color w:val="FFFFFF"/>
          <w:kern w:val="0"/>
          <w:sz w:val="27"/>
          <w:szCs w:val="27"/>
        </w:rPr>
      </w:pPr>
      <w:r w:rsidRPr="00B1613B">
        <w:rPr>
          <w:rFonts w:ascii="锟斤拷锟斤拷" w:eastAsia="锟斤拷锟斤拷" w:hAnsi="宋体" w:cs="宋体" w:hint="eastAsia"/>
          <w:b/>
          <w:bCs/>
          <w:color w:val="FFFFFF"/>
          <w:kern w:val="0"/>
          <w:sz w:val="27"/>
          <w:szCs w:val="27"/>
        </w:rPr>
        <w:t>三、</w:t>
      </w:r>
      <w:proofErr w:type="gramStart"/>
      <w:r w:rsidRPr="00B1613B">
        <w:rPr>
          <w:rFonts w:ascii="锟斤拷锟斤拷" w:eastAsia="锟斤拷锟斤拷" w:hAnsi="宋体" w:cs="宋体" w:hint="eastAsia"/>
          <w:b/>
          <w:bCs/>
          <w:color w:val="FFFFFF"/>
          <w:kern w:val="0"/>
          <w:sz w:val="27"/>
          <w:szCs w:val="27"/>
        </w:rPr>
        <w:t>通迅</w:t>
      </w:r>
      <w:proofErr w:type="gramEnd"/>
      <w:r w:rsidRPr="00B1613B">
        <w:rPr>
          <w:rFonts w:ascii="锟斤拷锟斤拷" w:eastAsia="锟斤拷锟斤拷" w:hAnsi="宋体" w:cs="宋体" w:hint="eastAsia"/>
          <w:b/>
          <w:bCs/>
          <w:color w:val="FFFFFF"/>
          <w:kern w:val="0"/>
          <w:sz w:val="27"/>
          <w:szCs w:val="27"/>
        </w:rPr>
        <w:t>地址及联系方式：</w:t>
      </w:r>
    </w:p>
    <w:p w:rsidR="00B1613B" w:rsidRPr="00B1613B" w:rsidRDefault="00B1613B" w:rsidP="00B1613B">
      <w:pPr>
        <w:widowControl/>
        <w:spacing w:line="480" w:lineRule="atLeast"/>
        <w:ind w:firstLine="480"/>
        <w:jc w:val="left"/>
        <w:rPr>
          <w:rFonts w:ascii="锟斤拷锟斤拷" w:eastAsia="锟斤拷锟斤拷" w:hAnsi="宋体" w:cs="宋体" w:hint="eastAsia"/>
          <w:color w:val="000000"/>
          <w:kern w:val="0"/>
          <w:szCs w:val="21"/>
        </w:rPr>
      </w:pP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地址：四川省泸州市</w:t>
      </w:r>
      <w:proofErr w:type="gramStart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龙马潭区香</w:t>
      </w:r>
      <w:proofErr w:type="gramEnd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林路1段1号</w:t>
      </w:r>
      <w:proofErr w:type="gramStart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德诚楼</w:t>
      </w:r>
      <w:proofErr w:type="gramEnd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7楼西南医科大学人事处</w:t>
      </w:r>
    </w:p>
    <w:p w:rsidR="00B1613B" w:rsidRPr="00B1613B" w:rsidRDefault="00B1613B" w:rsidP="00B1613B">
      <w:pPr>
        <w:widowControl/>
        <w:spacing w:line="480" w:lineRule="atLeast"/>
        <w:ind w:firstLine="480"/>
        <w:jc w:val="left"/>
        <w:rPr>
          <w:rFonts w:ascii="锟斤拷锟斤拷" w:eastAsia="锟斤拷锟斤拷" w:hAnsi="宋体" w:cs="宋体" w:hint="eastAsia"/>
          <w:color w:val="000000"/>
          <w:kern w:val="0"/>
          <w:szCs w:val="21"/>
        </w:rPr>
      </w:pP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电话：0830-3160509　联系人：文老师/王老师/杨老师</w:t>
      </w:r>
    </w:p>
    <w:p w:rsidR="00B1613B" w:rsidRPr="00B1613B" w:rsidRDefault="00B1613B" w:rsidP="00B1613B">
      <w:pPr>
        <w:widowControl/>
        <w:spacing w:line="480" w:lineRule="atLeast"/>
        <w:ind w:firstLine="480"/>
        <w:jc w:val="left"/>
        <w:rPr>
          <w:rFonts w:ascii="锟斤拷锟斤拷" w:eastAsia="锟斤拷锟斤拷" w:hAnsi="宋体" w:cs="宋体" w:hint="eastAsia"/>
          <w:color w:val="000000"/>
          <w:kern w:val="0"/>
          <w:szCs w:val="21"/>
        </w:rPr>
      </w:pP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电子邮箱:hr@swmu.edu.cn　　邮　编：646000</w:t>
      </w:r>
    </w:p>
    <w:p w:rsidR="00B1613B" w:rsidRPr="00B1613B" w:rsidRDefault="00B1613B" w:rsidP="00B1613B">
      <w:pPr>
        <w:widowControl/>
        <w:spacing w:line="480" w:lineRule="atLeast"/>
        <w:ind w:firstLine="480"/>
        <w:jc w:val="center"/>
        <w:rPr>
          <w:rFonts w:ascii="锟斤拷锟斤拷" w:eastAsia="锟斤拷锟斤拷" w:hAnsi="宋体" w:cs="宋体" w:hint="eastAsia"/>
          <w:color w:val="000000"/>
          <w:kern w:val="0"/>
          <w:szCs w:val="21"/>
        </w:rPr>
      </w:pPr>
      <w:r w:rsidRPr="00B1613B">
        <w:rPr>
          <w:rFonts w:ascii="锟斤拷锟斤拷" w:eastAsia="锟斤拷锟斤拷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2857500" cy="3403600"/>
            <wp:effectExtent l="0" t="0" r="0" b="6350"/>
            <wp:docPr id="3" name="图片 3" descr="学校官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学校官网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 </w:t>
      </w: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 xml:space="preserve"> </w:t>
      </w: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 </w:t>
      </w: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 xml:space="preserve"> </w:t>
      </w: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  </w:t>
      </w:r>
      <w:r w:rsidRPr="00B1613B">
        <w:rPr>
          <w:rFonts w:ascii="锟斤拷锟斤拷" w:eastAsia="锟斤拷锟斤拷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2857500" cy="3403600"/>
            <wp:effectExtent l="0" t="0" r="0" b="6350"/>
            <wp:docPr id="2" name="图片 2" descr="人事处官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人事处官网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13B" w:rsidRPr="00B1613B" w:rsidRDefault="00B1613B" w:rsidP="00B1613B">
      <w:pPr>
        <w:widowControl/>
        <w:spacing w:line="480" w:lineRule="atLeast"/>
        <w:ind w:firstLine="480"/>
        <w:jc w:val="center"/>
        <w:rPr>
          <w:rFonts w:ascii="锟斤拷锟斤拷" w:eastAsia="锟斤拷锟斤拷" w:hAnsi="宋体" w:cs="宋体" w:hint="eastAsia"/>
          <w:color w:val="000000"/>
          <w:kern w:val="0"/>
          <w:szCs w:val="21"/>
        </w:rPr>
      </w:pP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 </w:t>
      </w:r>
    </w:p>
    <w:p w:rsidR="00B1613B" w:rsidRPr="00B1613B" w:rsidRDefault="00B1613B" w:rsidP="00B1613B">
      <w:pPr>
        <w:widowControl/>
        <w:shd w:val="clear" w:color="auto" w:fill="9F1B29"/>
        <w:spacing w:before="300" w:after="300" w:line="525" w:lineRule="atLeast"/>
        <w:ind w:firstLine="360"/>
        <w:jc w:val="left"/>
        <w:outlineLvl w:val="1"/>
        <w:rPr>
          <w:rFonts w:ascii="锟斤拷锟斤拷" w:eastAsia="锟斤拷锟斤拷" w:hAnsi="宋体" w:cs="宋体" w:hint="eastAsia"/>
          <w:b/>
          <w:bCs/>
          <w:color w:val="FFFFFF"/>
          <w:kern w:val="0"/>
          <w:sz w:val="27"/>
          <w:szCs w:val="27"/>
        </w:rPr>
      </w:pPr>
      <w:r w:rsidRPr="00B1613B">
        <w:rPr>
          <w:rFonts w:ascii="锟斤拷锟斤拷" w:eastAsia="锟斤拷锟斤拷" w:hAnsi="宋体" w:cs="宋体" w:hint="eastAsia"/>
          <w:b/>
          <w:bCs/>
          <w:color w:val="FFFFFF"/>
          <w:kern w:val="0"/>
          <w:sz w:val="27"/>
          <w:szCs w:val="27"/>
        </w:rPr>
        <w:t>四、来校考察路线：</w:t>
      </w:r>
    </w:p>
    <w:p w:rsidR="00B1613B" w:rsidRPr="00B1613B" w:rsidRDefault="00B1613B" w:rsidP="00B1613B">
      <w:pPr>
        <w:widowControl/>
        <w:spacing w:line="480" w:lineRule="atLeast"/>
        <w:ind w:firstLine="480"/>
        <w:jc w:val="left"/>
        <w:rPr>
          <w:rFonts w:ascii="锟斤拷锟斤拷" w:eastAsia="锟斤拷锟斤拷" w:hAnsi="宋体" w:cs="宋体" w:hint="eastAsia"/>
          <w:color w:val="000000"/>
          <w:kern w:val="0"/>
          <w:szCs w:val="21"/>
        </w:rPr>
      </w:pP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1、航班直飞泸州。到达云龙机场后，乘坐95路公交车到泸州客运中心站下车，步行20分钟或搭乘出租车起步价即到西南医科大学城北校区。</w:t>
      </w:r>
    </w:p>
    <w:p w:rsidR="00B1613B" w:rsidRPr="00B1613B" w:rsidRDefault="00B1613B" w:rsidP="00B1613B">
      <w:pPr>
        <w:widowControl/>
        <w:spacing w:line="480" w:lineRule="atLeast"/>
        <w:ind w:firstLine="480"/>
        <w:jc w:val="left"/>
        <w:rPr>
          <w:rFonts w:ascii="锟斤拷锟斤拷" w:eastAsia="锟斤拷锟斤拷" w:hAnsi="宋体" w:cs="宋体" w:hint="eastAsia"/>
          <w:color w:val="000000"/>
          <w:kern w:val="0"/>
          <w:szCs w:val="21"/>
        </w:rPr>
      </w:pP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lastRenderedPageBreak/>
        <w:t>2.高铁直达泸州。出站后搭乘出租车起步价即到西南医科大学城北校区。</w:t>
      </w:r>
    </w:p>
    <w:p w:rsidR="00B1613B" w:rsidRPr="00B1613B" w:rsidRDefault="00B1613B" w:rsidP="00B1613B">
      <w:pPr>
        <w:widowControl/>
        <w:spacing w:line="480" w:lineRule="atLeast"/>
        <w:ind w:firstLine="480"/>
        <w:jc w:val="left"/>
        <w:rPr>
          <w:rFonts w:ascii="锟斤拷锟斤拷" w:eastAsia="锟斤拷锟斤拷" w:hAnsi="宋体" w:cs="宋体" w:hint="eastAsia"/>
          <w:color w:val="000000"/>
          <w:kern w:val="0"/>
          <w:szCs w:val="21"/>
        </w:rPr>
      </w:pP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3.其它到达方式。</w:t>
      </w:r>
    </w:p>
    <w:p w:rsidR="00B1613B" w:rsidRPr="00B1613B" w:rsidRDefault="00B1613B" w:rsidP="00B1613B">
      <w:pPr>
        <w:widowControl/>
        <w:spacing w:line="480" w:lineRule="atLeast"/>
        <w:ind w:firstLine="480"/>
        <w:jc w:val="left"/>
        <w:rPr>
          <w:rFonts w:ascii="锟斤拷锟斤拷" w:eastAsia="锟斤拷锟斤拷" w:hAnsi="宋体" w:cs="宋体" w:hint="eastAsia"/>
          <w:color w:val="000000"/>
          <w:kern w:val="0"/>
          <w:szCs w:val="21"/>
        </w:rPr>
      </w:pP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(1)可以飞抵附近的宜宾机场。宜宾机场距离泸州约90分钟。</w:t>
      </w:r>
    </w:p>
    <w:p w:rsidR="00B1613B" w:rsidRPr="00B1613B" w:rsidRDefault="00B1613B" w:rsidP="00B1613B">
      <w:pPr>
        <w:widowControl/>
        <w:spacing w:line="480" w:lineRule="atLeast"/>
        <w:ind w:firstLine="480"/>
        <w:jc w:val="left"/>
        <w:rPr>
          <w:rFonts w:ascii="锟斤拷锟斤拷" w:eastAsia="锟斤拷锟斤拷" w:hAnsi="宋体" w:cs="宋体" w:hint="eastAsia"/>
          <w:color w:val="000000"/>
          <w:kern w:val="0"/>
          <w:szCs w:val="21"/>
        </w:rPr>
      </w:pP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(2)可以飞抵重庆机场，然后在T2、T3航站楼乘至泸州的机场大巴专线，全天候滚动发车，购票及上车地点位于航站楼内，较方便;也</w:t>
      </w:r>
      <w:proofErr w:type="gramStart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可拼车到</w:t>
      </w:r>
      <w:proofErr w:type="gramEnd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泸州，</w:t>
      </w:r>
      <w:proofErr w:type="gramStart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泸渝快</w:t>
      </w:r>
      <w:proofErr w:type="gramEnd"/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的订票电话18980257979，票价约150元/人，需在航班起飞前预定。</w:t>
      </w:r>
    </w:p>
    <w:p w:rsidR="00B1613B" w:rsidRPr="00B1613B" w:rsidRDefault="00B1613B" w:rsidP="00B1613B">
      <w:pPr>
        <w:widowControl/>
        <w:spacing w:line="480" w:lineRule="atLeast"/>
        <w:ind w:firstLine="480"/>
        <w:jc w:val="left"/>
        <w:rPr>
          <w:rFonts w:ascii="锟斤拷锟斤拷" w:eastAsia="锟斤拷锟斤拷" w:hAnsi="宋体" w:cs="宋体" w:hint="eastAsia"/>
          <w:color w:val="000000"/>
          <w:kern w:val="0"/>
          <w:szCs w:val="21"/>
        </w:rPr>
      </w:pP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(3)可以飞抵成都，然后可选择坐客车直达泸州，也可在成都东站坐高铁到泸州站。</w:t>
      </w:r>
    </w:p>
    <w:p w:rsidR="00B1613B" w:rsidRPr="00B1613B" w:rsidRDefault="00B1613B" w:rsidP="00B1613B">
      <w:pPr>
        <w:widowControl/>
        <w:spacing w:line="480" w:lineRule="atLeast"/>
        <w:ind w:firstLine="480"/>
        <w:jc w:val="left"/>
        <w:rPr>
          <w:rFonts w:ascii="锟斤拷锟斤拷" w:eastAsia="锟斤拷锟斤拷" w:hAnsi="宋体" w:cs="宋体" w:hint="eastAsia"/>
          <w:color w:val="000000"/>
          <w:kern w:val="0"/>
          <w:szCs w:val="21"/>
        </w:rPr>
      </w:pP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4、乘高铁到成都，转车到泸州：成都东站—泸州站(约90分钟)。</w:t>
      </w:r>
    </w:p>
    <w:p w:rsidR="00B1613B" w:rsidRPr="00B1613B" w:rsidRDefault="00B1613B" w:rsidP="00B1613B">
      <w:pPr>
        <w:widowControl/>
        <w:spacing w:line="480" w:lineRule="atLeast"/>
        <w:ind w:firstLine="480"/>
        <w:jc w:val="left"/>
        <w:rPr>
          <w:rFonts w:ascii="锟斤拷锟斤拷" w:eastAsia="锟斤拷锟斤拷" w:hAnsi="宋体" w:cs="宋体" w:hint="eastAsia"/>
          <w:color w:val="000000"/>
          <w:kern w:val="0"/>
          <w:szCs w:val="21"/>
        </w:rPr>
      </w:pPr>
      <w:r w:rsidRPr="00B1613B">
        <w:rPr>
          <w:rFonts w:ascii="锟斤拷锟斤拷" w:eastAsia="锟斤拷锟斤拷" w:hAnsi="宋体" w:cs="宋体" w:hint="eastAsia"/>
          <w:color w:val="000000"/>
          <w:kern w:val="0"/>
          <w:szCs w:val="21"/>
        </w:rPr>
        <w:t>来我校考察面试的博士，我校可报销一定的交通费及住宿费(须报销凭证)。具体请与我校工作人员联系。</w:t>
      </w:r>
    </w:p>
    <w:p w:rsidR="00B1613B" w:rsidRPr="00B1613B" w:rsidRDefault="00B1613B"/>
    <w:sectPr w:rsidR="00B1613B" w:rsidRPr="00B16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锟斤拷锟斤拷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CE"/>
    <w:rsid w:val="002603CD"/>
    <w:rsid w:val="004E2DCE"/>
    <w:rsid w:val="00B1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1E66F-1FAE-4E36-BDDD-47B5C266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1613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1613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1613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1613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161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16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526</Words>
  <Characters>3003</Characters>
  <Application>Microsoft Office Word</Application>
  <DocSecurity>0</DocSecurity>
  <Lines>25</Lines>
  <Paragraphs>7</Paragraphs>
  <ScaleCrop>false</ScaleCrop>
  <Company>Windows 中国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2022-03-01T02:01:00Z</dcterms:created>
  <dcterms:modified xsi:type="dcterms:W3CDTF">2022-03-01T02:02:00Z</dcterms:modified>
</cp:coreProperties>
</file>