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C8BF" w14:textId="6B00D3DB" w:rsidR="00E240D1" w:rsidRDefault="00E240D1" w:rsidP="00E240D1">
      <w:pPr>
        <w:spacing w:line="560" w:lineRule="exact"/>
        <w:ind w:firstLineChars="200" w:firstLine="643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32"/>
          <w:szCs w:val="32"/>
        </w:rPr>
        <w:t>考生诚信复试承诺书</w:t>
      </w:r>
    </w:p>
    <w:p w14:paraId="37461AB5" w14:textId="77777777" w:rsidR="00E240D1" w:rsidRPr="00E240D1" w:rsidRDefault="00E240D1" w:rsidP="00E240D1">
      <w:pPr>
        <w:widowControl/>
        <w:spacing w:line="276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2"/>
        </w:rPr>
      </w:pPr>
      <w:bookmarkStart w:id="0" w:name="_Toc27713"/>
      <w:bookmarkStart w:id="1" w:name="_Toc4862"/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我是参加武汉大学2022年</w:t>
      </w:r>
      <w:r w:rsidRPr="00E240D1">
        <w:rPr>
          <w:rFonts w:ascii="仿宋" w:eastAsia="仿宋" w:hAnsi="仿宋" w:cs="仿宋"/>
          <w:color w:val="000000" w:themeColor="text1"/>
          <w:sz w:val="28"/>
          <w:szCs w:val="32"/>
        </w:rPr>
        <w:t>硕士研究生</w:t>
      </w: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复试的考生。我已认真阅读《2022年</w:t>
      </w:r>
      <w:r w:rsidRPr="00E240D1">
        <w:rPr>
          <w:rFonts w:ascii="仿宋" w:eastAsia="仿宋" w:hAnsi="仿宋" w:cs="仿宋"/>
          <w:color w:val="000000" w:themeColor="text1"/>
          <w:sz w:val="28"/>
          <w:szCs w:val="32"/>
        </w:rPr>
        <w:t>全国硕士研究生招生工作管理规定》、《国家教育考试违规处理办法》以及</w:t>
      </w: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《教育部办公厅关于做好2022年</w:t>
      </w:r>
      <w:r w:rsidRPr="00E240D1">
        <w:rPr>
          <w:rFonts w:ascii="仿宋" w:eastAsia="仿宋" w:hAnsi="仿宋" w:cs="仿宋"/>
          <w:color w:val="000000" w:themeColor="text1"/>
          <w:sz w:val="28"/>
          <w:szCs w:val="32"/>
        </w:rPr>
        <w:t>全国硕士研究生复试工作的通知》</w:t>
      </w: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14:paraId="177B6AFF" w14:textId="77777777" w:rsidR="00E240D1" w:rsidRPr="00E240D1" w:rsidRDefault="00E240D1" w:rsidP="00E240D1">
      <w:pPr>
        <w:widowControl/>
        <w:spacing w:line="276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2"/>
        </w:rPr>
      </w:pP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我郑重承诺：</w:t>
      </w:r>
    </w:p>
    <w:p w14:paraId="74C478EC" w14:textId="77777777" w:rsidR="00E240D1" w:rsidRPr="00E240D1" w:rsidRDefault="00E240D1" w:rsidP="00E240D1">
      <w:pPr>
        <w:widowControl/>
        <w:spacing w:line="276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2"/>
        </w:rPr>
      </w:pP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一、保证如实、准确提交复试信息和各项材料。如提供虚假、错误信息或弄虚作假，本人承担由此造成的一切后果。</w:t>
      </w:r>
    </w:p>
    <w:p w14:paraId="305FF018" w14:textId="77777777" w:rsidR="00E240D1" w:rsidRPr="00E240D1" w:rsidRDefault="00E240D1" w:rsidP="00E240D1">
      <w:pPr>
        <w:widowControl/>
        <w:spacing w:line="276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2"/>
        </w:rPr>
      </w:pP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二、自觉服从复试组织管理部门的统一安排，接受复试管理人员的管理、监督和检查。</w:t>
      </w:r>
    </w:p>
    <w:p w14:paraId="6B8A9405" w14:textId="77777777" w:rsidR="00E240D1" w:rsidRPr="00E240D1" w:rsidRDefault="00E240D1" w:rsidP="00E240D1">
      <w:pPr>
        <w:widowControl/>
        <w:spacing w:line="276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2"/>
        </w:rPr>
      </w:pP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三、自觉遵守相关法律和复试纪律，复试全程恪守诚信，不作弊。</w:t>
      </w:r>
    </w:p>
    <w:p w14:paraId="3E5D72B6" w14:textId="77777777" w:rsidR="00E240D1" w:rsidRPr="00E240D1" w:rsidRDefault="00E240D1" w:rsidP="00E240D1">
      <w:pPr>
        <w:widowControl/>
        <w:spacing w:line="276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2"/>
        </w:rPr>
      </w:pP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四、不对复试过程进行录音录像。复试期间不以任何方式公开或讨论复试内容（包括但不限于笔试试卷、面试抽签题目）。</w:t>
      </w:r>
    </w:p>
    <w:p w14:paraId="6EEA590E" w14:textId="64C976AC" w:rsidR="00E240D1" w:rsidRDefault="00E240D1" w:rsidP="00E240D1">
      <w:pPr>
        <w:widowControl/>
        <w:spacing w:line="276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32"/>
        </w:rPr>
      </w:pP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五、保证网上复试现场环境的安静、封闭，无其他无关人员在场。</w:t>
      </w:r>
    </w:p>
    <w:p w14:paraId="1FDAA284" w14:textId="77777777" w:rsidR="00E240D1" w:rsidRPr="00E240D1" w:rsidRDefault="00E240D1" w:rsidP="00E240D1">
      <w:pPr>
        <w:widowControl/>
        <w:spacing w:line="276" w:lineRule="auto"/>
        <w:ind w:firstLineChars="200" w:firstLine="560"/>
        <w:rPr>
          <w:rFonts w:ascii="仿宋" w:eastAsia="仿宋" w:hAnsi="仿宋" w:cs="仿宋" w:hint="eastAsia"/>
          <w:color w:val="000000" w:themeColor="text1"/>
          <w:sz w:val="28"/>
          <w:szCs w:val="32"/>
        </w:rPr>
      </w:pPr>
    </w:p>
    <w:p w14:paraId="2F6758DC" w14:textId="77777777" w:rsidR="00E240D1" w:rsidRPr="00E240D1" w:rsidRDefault="00E240D1" w:rsidP="00E240D1">
      <w:pPr>
        <w:widowControl/>
        <w:spacing w:line="276" w:lineRule="auto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32"/>
          <w:lang w:bidi="ar"/>
        </w:rPr>
      </w:pP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  <w:lang w:bidi="ar"/>
        </w:rPr>
        <w:t>承诺人证件号码：</w:t>
      </w:r>
    </w:p>
    <w:p w14:paraId="2AC8C39E" w14:textId="77777777" w:rsidR="00E240D1" w:rsidRPr="00E240D1" w:rsidRDefault="00E240D1" w:rsidP="00E240D1">
      <w:pPr>
        <w:widowControl/>
        <w:spacing w:line="276" w:lineRule="auto"/>
        <w:ind w:firstLineChars="1900" w:firstLine="5320"/>
        <w:jc w:val="left"/>
        <w:rPr>
          <w:rFonts w:ascii="仿宋" w:eastAsia="仿宋" w:hAnsi="仿宋" w:cs="仿宋"/>
          <w:color w:val="000000" w:themeColor="text1"/>
          <w:sz w:val="28"/>
          <w:szCs w:val="32"/>
          <w:lang w:bidi="ar"/>
        </w:rPr>
      </w:pPr>
      <w:bookmarkStart w:id="2" w:name="_GoBack"/>
      <w:bookmarkEnd w:id="2"/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  <w:lang w:bidi="ar"/>
        </w:rPr>
        <w:t>承诺人：</w:t>
      </w:r>
    </w:p>
    <w:p w14:paraId="73055A1D" w14:textId="77777777" w:rsidR="00E240D1" w:rsidRPr="00E240D1" w:rsidRDefault="00E240D1" w:rsidP="00E240D1">
      <w:pPr>
        <w:widowControl/>
        <w:spacing w:line="276" w:lineRule="auto"/>
        <w:ind w:firstLineChars="1900" w:firstLine="5320"/>
        <w:jc w:val="left"/>
        <w:rPr>
          <w:rFonts w:ascii="仿宋" w:eastAsia="仿宋" w:hAnsi="仿宋" w:cs="仿宋"/>
          <w:color w:val="000000" w:themeColor="text1"/>
          <w:sz w:val="28"/>
          <w:szCs w:val="32"/>
        </w:rPr>
      </w:pP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年</w:t>
      </w:r>
      <w:r w:rsidRPr="00E240D1">
        <w:rPr>
          <w:rFonts w:ascii="仿宋" w:eastAsia="仿宋" w:hAnsi="仿宋" w:cs="仿宋"/>
          <w:color w:val="000000" w:themeColor="text1"/>
          <w:sz w:val="28"/>
          <w:szCs w:val="32"/>
        </w:rPr>
        <w:t xml:space="preserve">   </w:t>
      </w: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月</w:t>
      </w:r>
      <w:r w:rsidRPr="00E240D1">
        <w:rPr>
          <w:rFonts w:ascii="仿宋" w:eastAsia="仿宋" w:hAnsi="仿宋" w:cs="仿宋"/>
          <w:color w:val="000000" w:themeColor="text1"/>
          <w:sz w:val="28"/>
          <w:szCs w:val="32"/>
        </w:rPr>
        <w:t xml:space="preserve">   </w:t>
      </w:r>
      <w:r w:rsidRPr="00E240D1">
        <w:rPr>
          <w:rFonts w:ascii="仿宋" w:eastAsia="仿宋" w:hAnsi="仿宋" w:cs="仿宋" w:hint="eastAsia"/>
          <w:color w:val="000000" w:themeColor="text1"/>
          <w:sz w:val="28"/>
          <w:szCs w:val="32"/>
        </w:rPr>
        <w:t>日</w:t>
      </w:r>
    </w:p>
    <w:p w14:paraId="04B84923" w14:textId="77777777" w:rsidR="00D76FFE" w:rsidRDefault="00D76FFE"/>
    <w:sectPr w:rsidR="00D76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60E5F" w14:textId="77777777" w:rsidR="00C14C11" w:rsidRDefault="00C14C11" w:rsidP="00E240D1">
      <w:r>
        <w:separator/>
      </w:r>
    </w:p>
  </w:endnote>
  <w:endnote w:type="continuationSeparator" w:id="0">
    <w:p w14:paraId="131E5297" w14:textId="77777777" w:rsidR="00C14C11" w:rsidRDefault="00C14C11" w:rsidP="00E2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B6912" w14:textId="77777777" w:rsidR="00C14C11" w:rsidRDefault="00C14C11" w:rsidP="00E240D1">
      <w:r>
        <w:separator/>
      </w:r>
    </w:p>
  </w:footnote>
  <w:footnote w:type="continuationSeparator" w:id="0">
    <w:p w14:paraId="455314FA" w14:textId="77777777" w:rsidR="00C14C11" w:rsidRDefault="00C14C11" w:rsidP="00E2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15"/>
    <w:rsid w:val="00C14C11"/>
    <w:rsid w:val="00D76FFE"/>
    <w:rsid w:val="00DA5315"/>
    <w:rsid w:val="00E2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F02F2"/>
  <w15:chartTrackingRefBased/>
  <w15:docId w15:val="{6306A8ED-0672-4EB9-BED2-E5154116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0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0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于文媛</dc:creator>
  <cp:keywords/>
  <dc:description/>
  <cp:lastModifiedBy>于文媛</cp:lastModifiedBy>
  <cp:revision>2</cp:revision>
  <dcterms:created xsi:type="dcterms:W3CDTF">2022-03-23T08:10:00Z</dcterms:created>
  <dcterms:modified xsi:type="dcterms:W3CDTF">2022-03-23T08:11:00Z</dcterms:modified>
</cp:coreProperties>
</file>