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51" w:rsidRPr="00202351" w:rsidRDefault="00202351" w:rsidP="00202351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202351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广州市妇女儿童医疗中心2022年招聘</w:t>
      </w:r>
    </w:p>
    <w:p w:rsidR="00202351" w:rsidRPr="00202351" w:rsidRDefault="00202351" w:rsidP="00202351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202351">
        <w:rPr>
          <w:rFonts w:ascii="微软雅黑" w:eastAsia="微软雅黑" w:hAnsi="微软雅黑" w:cs="宋体" w:hint="eastAsia"/>
          <w:color w:val="C1C1C1"/>
          <w:kern w:val="0"/>
          <w:szCs w:val="21"/>
        </w:rPr>
        <w:t>2021-12-20 14:25:03 来源： 点击数: 745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 w:hint="eastAsia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        一、单位简介：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       广州市妇女儿童医疗中心是华南地区规模最大的一所集预防、医疗、保健、科研、教学为一体的公立三级甲等妇女儿童专科医院。是国家儿童区域医疗中心（中南）、国家建立健全现代医院管理制度试点医院、广东省高水平医院重点建设单位。目前开放床位数1800余张，现有职工4000多人, 硕士生导师91人，博士生导师22人。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       医院目前在广州市中心区域（越秀区、天河区、白云区）设有4个院区，并正在广州增城区、南沙区筹建另外2个院区,预计2022年形成“一体六院”的发展格局。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br/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        二、应聘要求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（一）学历学位要求为全日制；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（二）2022年应届毕业生或往届生均可；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（三）硕士及以上学历者要求通过国家英语六级考试（学历学位在国（境）外取得者不作此要求）。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br/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        三、招聘岗位（持续更新中，以医院官网公布岗位为准）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招聘岗位及具体要求详见附件1。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lastRenderedPageBreak/>
        <w:br/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        四、薪酬待遇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（一）临床医疗岗位博士：广州市事业编制，年薪22万元起，提供最高超100万安家费及补助，给予科研经费50万元以及其他科研奖励，如期入职报销来院面试差旅费。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二）博士后：年薪最高可达45万元，提供租房补贴，给予科研经费50万元，享受医院科研立项、论文、成果、专利等奖励，支持在站期间申报国家、省、市各类科研项目和博士后人才项目，表现优异者留院工作。博后出站留院工作可申请市安家费30万，支持申报广州市高层次人才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（三）硕士：参照广州市事业编制人员对应岗位等级兑现。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（四）提供优秀员工派往国(境)内、外知名医院和高校进修培训机会，如加拿大B•C儿童医院、美国费城儿童医院、波士顿儿童医院、霍普金斯医院、St. Joseph医疗中心、香港大学玛丽医院等。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（五）协助办理广州市户口、档案移交、职称评聘等事宜。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（六）鼓励在职后续学历攻读，给予一定学费报销。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br/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        五、应聘流程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（一）报名时间：11月开始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（二）报名方法：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       请登录广州市妇女儿童医疗中心官方网站主页 “人才招聘”模块进行报名，网上报名链接：</w:t>
      </w: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lastRenderedPageBreak/>
        <w:t>http://zp.gzfezx.com:8888/service/zhaopinFront/inviteJob.html。完成用户注册后，点击“我的简历”完善个人简历，再点击“招聘岗位”选择相应岗位完成岗位申请。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       请务必在简历系统上传清晰的个人简历、身份证、各级毕业证及学位证（应届生未取得毕业证、学位证者可提交就业推荐表或学生证等佐证）、英语四六级证书、其他资格证书（例如医师资格证、规培证）等相关材料的彩色扫描件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（三）笔试或面试时间：具体时间及安排另行通知。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（四）体检。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（五）应届生签订毕业生就业协议书，待毕业后入职；往届生根据实际情况安排入职。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应聘过程中请及时查看电子邮件、保持个人手机的通畅。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br/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4"/>
          <w:szCs w:val="24"/>
        </w:rPr>
        <w:t>        六、联系方式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联 系 人：刘老师 陈老师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地 址：广州市金穗路9号15楼人事部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邮 编：510623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联系电话：020-38076501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网 址： www.gzfezx.com （欢迎登陆医院主页，点击“人才招聘”查阅更多招聘信息）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34495E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34495E"/>
          <w:kern w:val="0"/>
          <w:sz w:val="24"/>
          <w:szCs w:val="24"/>
        </w:rPr>
        <w:t>邮 箱：</w:t>
      </w: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gzfe38076501@163.com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34495E"/>
          <w:kern w:val="0"/>
          <w:szCs w:val="21"/>
        </w:rPr>
      </w:pPr>
      <w:r w:rsidRPr="00202351">
        <w:rPr>
          <w:rFonts w:ascii="Times New Roman" w:eastAsia="微软雅黑" w:hAnsi="Times New Roman" w:cs="Times New Roman"/>
          <w:color w:val="000000"/>
          <w:kern w:val="0"/>
          <w:szCs w:val="21"/>
        </w:rPr>
        <w:t> 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right"/>
        <w:rPr>
          <w:rFonts w:ascii="Times New Roman" w:eastAsia="微软雅黑" w:hAnsi="Times New Roman" w:cs="Times New Roman"/>
          <w:color w:val="000000"/>
          <w:kern w:val="0"/>
          <w:szCs w:val="21"/>
        </w:rPr>
      </w:pP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Times New Roman" w:eastAsia="微软雅黑" w:hAnsi="Times New Roman" w:cs="Times New Roman"/>
          <w:color w:val="000000"/>
          <w:kern w:val="0"/>
          <w:szCs w:val="21"/>
        </w:rPr>
        <w:t> 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【线上宣讲会—武汉专场】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宣讲时间：2021年12月27日 18:30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参会方式：下载“腾讯会议”App或点击链接报名参会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会议报名链接：https://meeting.tencent.com/dw/XLiLBedjyeMj</w:t>
      </w:r>
    </w:p>
    <w:p w:rsidR="00202351" w:rsidRPr="00202351" w:rsidRDefault="00202351" w:rsidP="00202351">
      <w:pPr>
        <w:widowControl/>
        <w:shd w:val="clear" w:color="auto" w:fill="FFFFFF"/>
        <w:spacing w:line="336" w:lineRule="atLeast"/>
        <w:jc w:val="left"/>
        <w:rPr>
          <w:rFonts w:ascii="Times New Roman" w:eastAsia="微软雅黑" w:hAnsi="Times New Roman" w:cs="Times New Roman"/>
          <w:color w:val="000000"/>
          <w:kern w:val="0"/>
          <w:szCs w:val="21"/>
        </w:rPr>
      </w:pPr>
      <w:r w:rsidRPr="00202351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或打开“腾讯会议”App，输入会议号：755 101 387</w:t>
      </w:r>
    </w:p>
    <w:p w:rsidR="004A7F7A" w:rsidRPr="00202351" w:rsidRDefault="004A7F7A">
      <w:bookmarkStart w:id="0" w:name="_GoBack"/>
      <w:bookmarkEnd w:id="0"/>
    </w:p>
    <w:sectPr w:rsidR="004A7F7A" w:rsidRPr="00202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57"/>
    <w:rsid w:val="00202351"/>
    <w:rsid w:val="004A7F7A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0BEB-3F5C-4BEF-AAFF-AD4A965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2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1327</Characters>
  <Application>Microsoft Office Word</Application>
  <DocSecurity>0</DocSecurity>
  <Lines>11</Lines>
  <Paragraphs>3</Paragraphs>
  <ScaleCrop>false</ScaleCrop>
  <Company>Windows 中国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2022-03-01T01:40:00Z</dcterms:created>
  <dcterms:modified xsi:type="dcterms:W3CDTF">2022-03-01T01:40:00Z</dcterms:modified>
</cp:coreProperties>
</file>