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8E3" w:rsidRDefault="00E348E3">
      <w:pPr>
        <w:rPr>
          <w:rFonts w:ascii="Microsoft YaHei UI" w:eastAsia="Microsoft YaHei UI" w:hAnsi="Microsoft YaHei UI"/>
          <w:color w:val="FFFFFF"/>
          <w:spacing w:val="23"/>
          <w:szCs w:val="21"/>
        </w:rPr>
      </w:pPr>
      <w:r w:rsidRPr="00E348E3">
        <w:rPr>
          <w:rFonts w:ascii="Microsoft YaHei UI" w:eastAsia="Microsoft YaHei UI" w:hAnsi="Microsoft YaHei UI"/>
          <w:color w:val="FFFFFF"/>
          <w:spacing w:val="23"/>
          <w:szCs w:val="21"/>
        </w:rPr>
        <w:fldChar w:fldCharType="begin"/>
      </w:r>
      <w:r w:rsidRPr="00E348E3">
        <w:rPr>
          <w:rFonts w:ascii="Microsoft YaHei UI" w:eastAsia="Microsoft YaHei UI" w:hAnsi="Microsoft YaHei UI"/>
          <w:color w:val="FFFFFF"/>
          <w:spacing w:val="23"/>
          <w:szCs w:val="21"/>
        </w:rPr>
        <w:instrText xml:space="preserve"> HYPERLINK "https://mp.weixin.qq.com/s?__biz=MzU2NDcwNzUxNQ==&amp;mid=2247485127&amp;idx=1&amp;sn=d22e0fb678a046dea1d33e33c22b1097&amp;chksm=fc47af13cb302605b34e4a0ee3f4670b082dcfc13a760e8f96323cadd2a0f3cb35bbc35066d2&amp;mpshare=1&amp;scene=23&amp;srcid=0323btUTpo92WNHJIpLMgZTd&amp;sharer_sharetime=1616484727220&amp;sharer_shareid=7475582fba18b36e357f28dfd786cc99#rd" </w:instrText>
      </w:r>
      <w:r w:rsidRPr="00E348E3">
        <w:rPr>
          <w:rFonts w:ascii="Microsoft YaHei UI" w:eastAsia="Microsoft YaHei UI" w:hAnsi="Microsoft YaHei UI"/>
          <w:color w:val="FFFFFF"/>
          <w:spacing w:val="23"/>
          <w:szCs w:val="21"/>
        </w:rPr>
        <w:fldChar w:fldCharType="separate"/>
      </w:r>
      <w:r w:rsidRPr="00E348E3">
        <w:rPr>
          <w:rStyle w:val="a3"/>
          <w:rFonts w:ascii="Microsoft YaHei UI" w:eastAsia="Microsoft YaHei UI" w:hAnsi="Microsoft YaHei UI"/>
          <w:spacing w:val="23"/>
          <w:szCs w:val="21"/>
        </w:rPr>
        <w:t>http</w:t>
      </w:r>
      <w:bookmarkStart w:id="0" w:name="_GoBack"/>
      <w:bookmarkEnd w:id="0"/>
      <w:r w:rsidRPr="00E348E3">
        <w:rPr>
          <w:rStyle w:val="a3"/>
          <w:rFonts w:ascii="Microsoft YaHei UI" w:eastAsia="Microsoft YaHei UI" w:hAnsi="Microsoft YaHei UI"/>
          <w:spacing w:val="23"/>
          <w:szCs w:val="21"/>
        </w:rPr>
        <w:t>s</w:t>
      </w:r>
      <w:r w:rsidRPr="00E348E3">
        <w:rPr>
          <w:rStyle w:val="a3"/>
          <w:rFonts w:ascii="Microsoft YaHei UI" w:eastAsia="Microsoft YaHei UI" w:hAnsi="Microsoft YaHei UI"/>
          <w:spacing w:val="23"/>
          <w:szCs w:val="21"/>
        </w:rPr>
        <w:t>://mp.weixin.qq.com/s?__biz=MzU2NDcwNzUxNQ==&amp;mid=2247485127&amp;idx=1&amp;sn=d22e0fb678a046dea1d33e33c22b1097&amp;chksm=fc47af13cb302605b34e4a0ee3f4670b082dcfc13a760e8f96323cadd2a0f3cb35bbc35066d2&amp;mpshare=1&amp;scene=23&amp;srcid=0323btUTpo92WNHJIpLMgZTd&amp;sharer_sharetime=1616484727220&amp;sharer_shareid=7475582fba18b36e357f28dfd786cc99#rd</w:t>
      </w:r>
      <w:r w:rsidRPr="00E348E3">
        <w:rPr>
          <w:rFonts w:ascii="Microsoft YaHei UI" w:eastAsia="Microsoft YaHei UI" w:hAnsi="Microsoft YaHei UI"/>
          <w:color w:val="FFFFFF"/>
          <w:spacing w:val="23"/>
          <w:szCs w:val="21"/>
        </w:rPr>
        <w:fldChar w:fldCharType="end"/>
      </w:r>
    </w:p>
    <w:p w:rsidR="00E348E3" w:rsidRPr="00E348E3" w:rsidRDefault="00E348E3">
      <w:pPr>
        <w:rPr>
          <w:rFonts w:ascii="Microsoft YaHei UI" w:eastAsia="Microsoft YaHei UI" w:hAnsi="Microsoft YaHei UI"/>
          <w:color w:val="FFFFFF"/>
          <w:spacing w:val="23"/>
          <w:szCs w:val="21"/>
        </w:rPr>
      </w:pPr>
    </w:p>
    <w:p w:rsidR="00E348E3" w:rsidRPr="00E348E3" w:rsidRDefault="00E348E3">
      <w:pPr>
        <w:rPr>
          <w:rFonts w:ascii="Microsoft YaHei UI" w:eastAsia="Microsoft YaHei UI" w:hAnsi="Microsoft YaHei UI"/>
          <w:color w:val="FFFFFF"/>
          <w:spacing w:val="23"/>
          <w:szCs w:val="21"/>
        </w:rPr>
      </w:pPr>
    </w:p>
    <w:p w:rsidR="00E11DB6" w:rsidRDefault="009C32B0">
      <w:r>
        <w:rPr>
          <w:rFonts w:ascii="Microsoft YaHei UI" w:eastAsia="Microsoft YaHei UI" w:hAnsi="Microsoft YaHei UI" w:hint="eastAsia"/>
          <w:color w:val="FFFFFF"/>
          <w:spacing w:val="23"/>
          <w:szCs w:val="21"/>
          <w:shd w:val="clear" w:color="auto" w:fill="FC6238"/>
        </w:rPr>
        <w:t>2021年江苏省卫生健康系统春季线上招聘会正式开幕</w:t>
      </w:r>
    </w:p>
    <w:p w:rsidR="009C32B0" w:rsidRDefault="009C32B0"/>
    <w:p w:rsidR="009C32B0" w:rsidRDefault="009C32B0">
      <w:pPr>
        <w:rPr>
          <w:color w:val="74737A"/>
          <w:spacing w:val="23"/>
          <w:sz w:val="23"/>
          <w:szCs w:val="23"/>
          <w:shd w:val="clear" w:color="auto" w:fill="FFFFFF"/>
        </w:rPr>
      </w:pPr>
      <w:r>
        <w:rPr>
          <w:rFonts w:hint="eastAsia"/>
          <w:color w:val="74737A"/>
          <w:spacing w:val="23"/>
          <w:sz w:val="23"/>
          <w:szCs w:val="23"/>
          <w:shd w:val="clear" w:color="auto" w:fill="FFFFFF"/>
        </w:rPr>
        <w:t>根据《省政府关于落实就业优先政策进一步做好稳就业工作的实施意见》（苏政发〔2020〕53号）文件精神，为进一步提高高校毕业生就业工作，充分发挥政策效用，促进我省卫生人力资源精准对接，现定于2021年3月22日至3月31日举办“2021年江苏省卫生健康系统春季线上招聘会”。</w:t>
      </w:r>
    </w:p>
    <w:p w:rsidR="009C32B0" w:rsidRDefault="009C32B0"/>
    <w:p w:rsidR="009C32B0" w:rsidRPr="009C32B0" w:rsidRDefault="009C32B0" w:rsidP="009C32B0">
      <w:pPr>
        <w:widowControl/>
        <w:jc w:val="left"/>
        <w:rPr>
          <w:rFonts w:ascii="宋体" w:eastAsia="宋体" w:hAnsi="宋体" w:cs="宋体"/>
          <w:kern w:val="0"/>
          <w:sz w:val="24"/>
          <w:szCs w:val="24"/>
        </w:rPr>
      </w:pPr>
      <w:r w:rsidRPr="009C32B0">
        <w:rPr>
          <w:rFonts w:ascii="宋体" w:eastAsia="宋体" w:hAnsi="宋体" w:cs="宋体"/>
          <w:kern w:val="0"/>
          <w:sz w:val="24"/>
          <w:szCs w:val="24"/>
        </w:rPr>
        <w:t>招聘会时间和参会对象</w:t>
      </w:r>
      <w:r w:rsidRPr="009C32B0">
        <w:rPr>
          <w:rFonts w:ascii="宋体" w:eastAsia="宋体" w:hAnsi="宋体" w:cs="宋体"/>
          <w:kern w:val="0"/>
          <w:sz w:val="24"/>
          <w:szCs w:val="24"/>
        </w:rPr>
        <w:br/>
      </w:r>
      <w:r w:rsidRPr="009C32B0">
        <w:rPr>
          <w:rFonts w:ascii="宋体" w:eastAsia="宋体" w:hAnsi="宋体" w:cs="宋体" w:hint="eastAsia"/>
          <w:kern w:val="0"/>
          <w:sz w:val="23"/>
          <w:szCs w:val="23"/>
        </w:rPr>
        <w:t>1、招聘双选时间：</w:t>
      </w:r>
      <w:r w:rsidRPr="009C32B0">
        <w:rPr>
          <w:rFonts w:ascii="宋体" w:eastAsia="宋体" w:hAnsi="宋体" w:cs="宋体"/>
          <w:kern w:val="0"/>
          <w:sz w:val="23"/>
          <w:szCs w:val="23"/>
        </w:rPr>
        <w:t>2021</w:t>
      </w:r>
      <w:r w:rsidRPr="009C32B0">
        <w:rPr>
          <w:rFonts w:ascii="宋体" w:eastAsia="宋体" w:hAnsi="宋体" w:cs="宋体" w:hint="eastAsia"/>
          <w:kern w:val="0"/>
          <w:sz w:val="23"/>
          <w:szCs w:val="23"/>
        </w:rPr>
        <w:t>年</w:t>
      </w:r>
      <w:r w:rsidRPr="009C32B0">
        <w:rPr>
          <w:rFonts w:ascii="宋体" w:eastAsia="宋体" w:hAnsi="宋体" w:cs="宋体"/>
          <w:kern w:val="0"/>
          <w:sz w:val="23"/>
          <w:szCs w:val="23"/>
        </w:rPr>
        <w:t>3</w:t>
      </w:r>
      <w:r w:rsidRPr="009C32B0">
        <w:rPr>
          <w:rFonts w:ascii="宋体" w:eastAsia="宋体" w:hAnsi="宋体" w:cs="宋体" w:hint="eastAsia"/>
          <w:kern w:val="0"/>
          <w:sz w:val="23"/>
          <w:szCs w:val="23"/>
        </w:rPr>
        <w:t>月</w:t>
      </w:r>
      <w:r w:rsidRPr="009C32B0">
        <w:rPr>
          <w:rFonts w:ascii="宋体" w:eastAsia="宋体" w:hAnsi="宋体" w:cs="宋体"/>
          <w:kern w:val="0"/>
          <w:sz w:val="23"/>
          <w:szCs w:val="23"/>
        </w:rPr>
        <w:t>22</w:t>
      </w:r>
      <w:r w:rsidRPr="009C32B0">
        <w:rPr>
          <w:rFonts w:ascii="宋体" w:eastAsia="宋体" w:hAnsi="宋体" w:cs="宋体" w:hint="eastAsia"/>
          <w:kern w:val="0"/>
          <w:sz w:val="23"/>
          <w:szCs w:val="23"/>
        </w:rPr>
        <w:t>日至</w:t>
      </w:r>
      <w:r w:rsidRPr="009C32B0">
        <w:rPr>
          <w:rFonts w:ascii="宋体" w:eastAsia="宋体" w:hAnsi="宋体" w:cs="宋体"/>
          <w:kern w:val="0"/>
          <w:sz w:val="23"/>
          <w:szCs w:val="23"/>
        </w:rPr>
        <w:t>3</w:t>
      </w:r>
      <w:r w:rsidRPr="009C32B0">
        <w:rPr>
          <w:rFonts w:ascii="宋体" w:eastAsia="宋体" w:hAnsi="宋体" w:cs="宋体" w:hint="eastAsia"/>
          <w:kern w:val="0"/>
          <w:sz w:val="23"/>
          <w:szCs w:val="23"/>
        </w:rPr>
        <w:t>月</w:t>
      </w:r>
      <w:r w:rsidRPr="009C32B0">
        <w:rPr>
          <w:rFonts w:ascii="宋体" w:eastAsia="宋体" w:hAnsi="宋体" w:cs="宋体"/>
          <w:kern w:val="0"/>
          <w:sz w:val="23"/>
          <w:szCs w:val="23"/>
        </w:rPr>
        <w:t>31</w:t>
      </w:r>
      <w:r w:rsidRPr="009C32B0">
        <w:rPr>
          <w:rFonts w:ascii="宋体" w:eastAsia="宋体" w:hAnsi="宋体" w:cs="宋体" w:hint="eastAsia"/>
          <w:kern w:val="0"/>
          <w:sz w:val="23"/>
          <w:szCs w:val="23"/>
        </w:rPr>
        <w:t>日。</w:t>
      </w:r>
      <w:r w:rsidRPr="009C32B0">
        <w:rPr>
          <w:rFonts w:ascii="宋体" w:eastAsia="宋体" w:hAnsi="宋体" w:cs="宋体"/>
          <w:kern w:val="0"/>
          <w:sz w:val="23"/>
          <w:szCs w:val="23"/>
        </w:rPr>
        <w:br/>
      </w:r>
      <w:r w:rsidRPr="009C32B0">
        <w:rPr>
          <w:rFonts w:ascii="宋体" w:eastAsia="宋体" w:hAnsi="宋体" w:cs="宋体" w:hint="eastAsia"/>
          <w:kern w:val="0"/>
          <w:sz w:val="23"/>
          <w:szCs w:val="23"/>
        </w:rPr>
        <w:t>2、参会对象：</w:t>
      </w:r>
    </w:p>
    <w:p w:rsidR="009C32B0" w:rsidRPr="009C32B0" w:rsidRDefault="009C32B0" w:rsidP="009C32B0">
      <w:pPr>
        <w:widowControl/>
        <w:jc w:val="left"/>
        <w:rPr>
          <w:rFonts w:ascii="宋体" w:eastAsia="宋体" w:hAnsi="宋体" w:cs="宋体"/>
          <w:kern w:val="0"/>
          <w:sz w:val="24"/>
          <w:szCs w:val="24"/>
        </w:rPr>
      </w:pPr>
      <w:r w:rsidRPr="009C32B0">
        <w:rPr>
          <w:rFonts w:ascii="宋体" w:eastAsia="宋体" w:hAnsi="宋体" w:cs="宋体"/>
          <w:kern w:val="0"/>
          <w:sz w:val="23"/>
          <w:szCs w:val="23"/>
        </w:rPr>
        <w:t>（1）</w:t>
      </w:r>
      <w:r w:rsidRPr="009C32B0">
        <w:rPr>
          <w:rFonts w:ascii="宋体" w:eastAsia="宋体" w:hAnsi="宋体" w:cs="宋体" w:hint="eastAsia"/>
          <w:kern w:val="0"/>
          <w:sz w:val="23"/>
          <w:szCs w:val="23"/>
        </w:rPr>
        <w:t>全省医疗卫生健康单位、医药科研院所、医药企业；</w:t>
      </w:r>
      <w:r w:rsidRPr="009C32B0">
        <w:rPr>
          <w:rFonts w:ascii="宋体" w:eastAsia="宋体" w:hAnsi="宋体" w:cs="宋体"/>
          <w:kern w:val="0"/>
          <w:sz w:val="23"/>
          <w:szCs w:val="23"/>
        </w:rPr>
        <w:t> </w:t>
      </w:r>
    </w:p>
    <w:p w:rsidR="009C32B0" w:rsidRPr="009C32B0" w:rsidRDefault="009C32B0" w:rsidP="009C32B0">
      <w:pPr>
        <w:widowControl/>
        <w:jc w:val="left"/>
        <w:rPr>
          <w:rFonts w:ascii="宋体" w:eastAsia="宋体" w:hAnsi="宋体" w:cs="宋体"/>
          <w:kern w:val="0"/>
          <w:sz w:val="24"/>
          <w:szCs w:val="24"/>
        </w:rPr>
      </w:pPr>
      <w:r w:rsidRPr="009C32B0">
        <w:rPr>
          <w:rFonts w:ascii="宋体" w:eastAsia="宋体" w:hAnsi="宋体" w:cs="宋体"/>
          <w:kern w:val="0"/>
          <w:sz w:val="23"/>
          <w:szCs w:val="23"/>
        </w:rPr>
        <w:t>（2）</w:t>
      </w:r>
      <w:r w:rsidRPr="009C32B0">
        <w:rPr>
          <w:rFonts w:ascii="宋体" w:eastAsia="宋体" w:hAnsi="宋体" w:cs="宋体" w:hint="eastAsia"/>
          <w:kern w:val="0"/>
          <w:sz w:val="23"/>
          <w:szCs w:val="23"/>
        </w:rPr>
        <w:t>全国各医药院校应、往届毕业生，从事医疗卫生工作的技术和管理人才及其他愿意在医药卫生健康行业从业的各类人员。</w:t>
      </w:r>
    </w:p>
    <w:p w:rsidR="009C32B0" w:rsidRPr="009C32B0" w:rsidRDefault="009C32B0"/>
    <w:p w:rsidR="009C32B0" w:rsidRDefault="009C32B0"/>
    <w:p w:rsidR="009C32B0" w:rsidRDefault="009C32B0" w:rsidP="009C32B0">
      <w:pPr>
        <w:jc w:val="center"/>
      </w:pPr>
      <w:r>
        <w:t>参会单位</w:t>
      </w:r>
    </w:p>
    <w:tbl>
      <w:tblPr>
        <w:tblW w:w="12660" w:type="dxa"/>
        <w:shd w:val="clear" w:color="auto" w:fill="FFFFFF"/>
        <w:tblCellMar>
          <w:left w:w="0" w:type="dxa"/>
          <w:right w:w="0" w:type="dxa"/>
        </w:tblCellMar>
        <w:tblLook w:val="04A0" w:firstRow="1" w:lastRow="0" w:firstColumn="1" w:lastColumn="0" w:noHBand="0" w:noVBand="1"/>
      </w:tblPr>
      <w:tblGrid>
        <w:gridCol w:w="3283"/>
        <w:gridCol w:w="9377"/>
      </w:tblGrid>
      <w:tr w:rsidR="009C32B0" w:rsidRPr="009C32B0" w:rsidTr="009C32B0">
        <w:trPr>
          <w:trHeight w:val="300"/>
        </w:trPr>
        <w:tc>
          <w:tcPr>
            <w:tcW w:w="3283"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序号</w:t>
            </w:r>
          </w:p>
        </w:tc>
        <w:tc>
          <w:tcPr>
            <w:tcW w:w="9377" w:type="dxa"/>
            <w:tcBorders>
              <w:top w:val="single" w:sz="6" w:space="0" w:color="DDDDDD"/>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单位名称</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1</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南京医科大学第二附属医院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2</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徐州医科大学附属医院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3</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南通大学附属医院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lastRenderedPageBreak/>
              <w:t>4</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江苏医药职业学院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5</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江苏省原子医学研究所</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6</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南京鼓楼医院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7</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南京市第一医院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8</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南京市儿童医院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9</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南京市疾病预防控制中心</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10</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南京市中西医结合医院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11</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南京市中心医院（南京市市级机关医院）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12</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南京市急救中心</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13</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南京市职业病防治院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14</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南京市建</w:t>
            </w:r>
            <w:proofErr w:type="gramStart"/>
            <w:r w:rsidRPr="009C32B0">
              <w:rPr>
                <w:rFonts w:ascii="Microsoft YaHei UI" w:eastAsia="Microsoft YaHei UI" w:hAnsi="Microsoft YaHei UI" w:cs="宋体" w:hint="eastAsia"/>
                <w:color w:val="BB1916"/>
                <w:spacing w:val="23"/>
                <w:kern w:val="0"/>
                <w:szCs w:val="21"/>
              </w:rPr>
              <w:t>邺</w:t>
            </w:r>
            <w:proofErr w:type="gramEnd"/>
            <w:r w:rsidRPr="009C32B0">
              <w:rPr>
                <w:rFonts w:ascii="Microsoft YaHei UI" w:eastAsia="Microsoft YaHei UI" w:hAnsi="Microsoft YaHei UI" w:cs="宋体" w:hint="eastAsia"/>
                <w:color w:val="BB1916"/>
                <w:spacing w:val="23"/>
                <w:kern w:val="0"/>
                <w:szCs w:val="21"/>
              </w:rPr>
              <w:t>区卫生健康委员会</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15</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南京市溧水区人民医院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16</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南京明基医院有限公司</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17</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南京爱尔眼科医院有限公司</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18</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南京博大肾科医院有限公司</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19</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南京东南眼科医院有限公司</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20</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无锡卫生高等职业技术学校</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21</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华东疗养院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lastRenderedPageBreak/>
              <w:t>22</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徐州市东方人民医院  徐州市精神病医院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23</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徐州市贾汪区人民医院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24</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常州市武进中医医院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25</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常州市金坛区人民医院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26</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溧阳市卫生健康局</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27</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溧阳市人民医院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28</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溧阳市中医医院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29</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常州激光医院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30</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苏州市立医院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31</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苏州市疾病预防控制中心</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32</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苏州市第五人民医院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33</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苏州蓝十字脑科医院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34</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昆山宗</w:t>
            </w:r>
            <w:proofErr w:type="gramStart"/>
            <w:r w:rsidRPr="009C32B0">
              <w:rPr>
                <w:rFonts w:ascii="Microsoft YaHei UI" w:eastAsia="Microsoft YaHei UI" w:hAnsi="Microsoft YaHei UI" w:cs="宋体" w:hint="eastAsia"/>
                <w:color w:val="BB1916"/>
                <w:spacing w:val="23"/>
                <w:kern w:val="0"/>
                <w:szCs w:val="21"/>
              </w:rPr>
              <w:t>仁卿纪念</w:t>
            </w:r>
            <w:proofErr w:type="gramEnd"/>
            <w:r w:rsidRPr="009C32B0">
              <w:rPr>
                <w:rFonts w:ascii="Microsoft YaHei UI" w:eastAsia="Microsoft YaHei UI" w:hAnsi="Microsoft YaHei UI" w:cs="宋体" w:hint="eastAsia"/>
                <w:color w:val="BB1916"/>
                <w:spacing w:val="23"/>
                <w:kern w:val="0"/>
                <w:szCs w:val="21"/>
              </w:rPr>
              <w:t>医院有限公司</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35</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太仓市沙溪人民医院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36</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南通大学附属医院分院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37</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南通市中医院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38</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南通市第二人民医院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39</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南通市第三人民医院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lastRenderedPageBreak/>
              <w:t>40</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南通市通州区人民医院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41</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启东市卫生健康委员会</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42</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海门市卫生健康委员会</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43</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如东县卫生健康委员会</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44</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海安市人民医院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45</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如东县人民医院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46</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南通美年大健康体检中心</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47</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淮安市中医院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48</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淮安市第一人民医院分院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49</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淮安市第三人民医院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50</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淮安市淮阴区卫生健康委员会</w:t>
            </w:r>
          </w:p>
        </w:tc>
      </w:tr>
      <w:tr w:rsidR="009C32B0" w:rsidRPr="009C32B0" w:rsidTr="009C32B0">
        <w:trPr>
          <w:trHeight w:val="58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51</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淮安市淮阴人民医院</w:t>
            </w:r>
            <w:r w:rsidRPr="009C32B0">
              <w:rPr>
                <w:rFonts w:ascii="Microsoft YaHei UI" w:eastAsia="Microsoft YaHei UI" w:hAnsi="Microsoft YaHei UI" w:cs="宋体" w:hint="eastAsia"/>
                <w:color w:val="BB1916"/>
                <w:spacing w:val="23"/>
                <w:kern w:val="0"/>
                <w:szCs w:val="21"/>
              </w:rPr>
              <w:br/>
              <w:t>（淮安市第五人民医院）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52</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淮安市淮阴医院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53</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淮安市淮阴区王营社区卫生服务中心</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54</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淮安市淮阴区刘老庄中心卫生院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55</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金湖县人民医院淮安市康复医院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56</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金湖</w:t>
            </w:r>
            <w:proofErr w:type="gramStart"/>
            <w:r w:rsidRPr="009C32B0">
              <w:rPr>
                <w:rFonts w:ascii="Microsoft YaHei UI" w:eastAsia="Microsoft YaHei UI" w:hAnsi="Microsoft YaHei UI" w:cs="宋体" w:hint="eastAsia"/>
                <w:color w:val="BB1916"/>
                <w:spacing w:val="23"/>
                <w:kern w:val="0"/>
                <w:szCs w:val="21"/>
              </w:rPr>
              <w:t>县疾病</w:t>
            </w:r>
            <w:proofErr w:type="gramEnd"/>
            <w:r w:rsidRPr="009C32B0">
              <w:rPr>
                <w:rFonts w:ascii="Microsoft YaHei UI" w:eastAsia="Microsoft YaHei UI" w:hAnsi="Microsoft YaHei UI" w:cs="宋体" w:hint="eastAsia"/>
                <w:color w:val="BB1916"/>
                <w:spacing w:val="23"/>
                <w:kern w:val="0"/>
                <w:szCs w:val="21"/>
              </w:rPr>
              <w:t>预防控制中心</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lastRenderedPageBreak/>
              <w:t>57</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金湖县中医院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58</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盱眙县中医院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59</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盐城市中医院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60</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盐城市疾病预防控制中心</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61</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盐城市亭湖区人民医院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62</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盐城市亭湖区黄</w:t>
            </w:r>
            <w:proofErr w:type="gramStart"/>
            <w:r w:rsidRPr="009C32B0">
              <w:rPr>
                <w:rFonts w:ascii="Microsoft YaHei UI" w:eastAsia="Microsoft YaHei UI" w:hAnsi="Microsoft YaHei UI" w:cs="宋体" w:hint="eastAsia"/>
                <w:color w:val="BB1916"/>
                <w:spacing w:val="23"/>
                <w:kern w:val="0"/>
                <w:szCs w:val="21"/>
              </w:rPr>
              <w:t>尖中心</w:t>
            </w:r>
            <w:proofErr w:type="gramEnd"/>
            <w:r w:rsidRPr="009C32B0">
              <w:rPr>
                <w:rFonts w:ascii="Microsoft YaHei UI" w:eastAsia="Microsoft YaHei UI" w:hAnsi="Microsoft YaHei UI" w:cs="宋体" w:hint="eastAsia"/>
                <w:color w:val="BB1916"/>
                <w:spacing w:val="23"/>
                <w:kern w:val="0"/>
                <w:szCs w:val="21"/>
              </w:rPr>
              <w:t>卫生院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63</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盐城市大丰中医院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64</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盐城市大丰人民医院</w:t>
            </w:r>
          </w:p>
        </w:tc>
      </w:tr>
      <w:tr w:rsidR="009C32B0" w:rsidRPr="009C32B0" w:rsidTr="009C32B0">
        <w:trPr>
          <w:trHeight w:val="600"/>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65</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盐城市大丰区妇幼保健计划生育服务中心</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66</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盐城市大丰</w:t>
            </w:r>
            <w:proofErr w:type="gramStart"/>
            <w:r w:rsidRPr="009C32B0">
              <w:rPr>
                <w:rFonts w:ascii="Microsoft YaHei UI" w:eastAsia="Microsoft YaHei UI" w:hAnsi="Microsoft YaHei UI" w:cs="宋体" w:hint="eastAsia"/>
                <w:color w:val="BB1916"/>
                <w:spacing w:val="23"/>
                <w:kern w:val="0"/>
                <w:szCs w:val="21"/>
              </w:rPr>
              <w:t>区疾病</w:t>
            </w:r>
            <w:proofErr w:type="gramEnd"/>
            <w:r w:rsidRPr="009C32B0">
              <w:rPr>
                <w:rFonts w:ascii="Microsoft YaHei UI" w:eastAsia="Microsoft YaHei UI" w:hAnsi="Microsoft YaHei UI" w:cs="宋体" w:hint="eastAsia"/>
                <w:color w:val="BB1916"/>
                <w:spacing w:val="23"/>
                <w:kern w:val="0"/>
                <w:szCs w:val="21"/>
              </w:rPr>
              <w:t>预防控制中心</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67</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盐城市大丰区第三人民医院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68</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盐城市大丰区第二人民医院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69</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东台市人民医院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70</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建湖建阳眼科医院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71</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江苏省滨海</w:t>
            </w:r>
            <w:proofErr w:type="gramStart"/>
            <w:r w:rsidRPr="009C32B0">
              <w:rPr>
                <w:rFonts w:ascii="Microsoft YaHei UI" w:eastAsia="Microsoft YaHei UI" w:hAnsi="Microsoft YaHei UI" w:cs="宋体" w:hint="eastAsia"/>
                <w:color w:val="BB1916"/>
                <w:spacing w:val="23"/>
                <w:kern w:val="0"/>
                <w:szCs w:val="21"/>
              </w:rPr>
              <w:t>县疾病</w:t>
            </w:r>
            <w:proofErr w:type="gramEnd"/>
            <w:r w:rsidRPr="009C32B0">
              <w:rPr>
                <w:rFonts w:ascii="Microsoft YaHei UI" w:eastAsia="Microsoft YaHei UI" w:hAnsi="Microsoft YaHei UI" w:cs="宋体" w:hint="eastAsia"/>
                <w:color w:val="BB1916"/>
                <w:spacing w:val="23"/>
                <w:kern w:val="0"/>
                <w:szCs w:val="21"/>
              </w:rPr>
              <w:t>预防控制中心</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72</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阜宁县疾病预防控制中心</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73</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南京鼓楼医院集团仪征医院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74</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扬中市卫生健康委员会</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lastRenderedPageBreak/>
              <w:t>75</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扬中市人民医院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76</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扬州市江都区卫生健康委员会</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77</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扬州市江都中医院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78</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扬州洪泉医院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79</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高邮市中西医结合医院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80</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镇江市第一人民医院新区分院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81</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镇江市中医院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82</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镇江市中西医结合医院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83</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镇江市口腔医院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84</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镇江市第三人民医院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85</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镇江市第四人民医院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86</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镇江市精神卫生中心</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87</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镇江市京口区卫生健康委员会</w:t>
            </w:r>
          </w:p>
        </w:tc>
      </w:tr>
      <w:tr w:rsidR="009C32B0" w:rsidRPr="009C32B0" w:rsidTr="009C32B0">
        <w:trPr>
          <w:trHeight w:val="58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88</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江苏省人民医院句容分院</w:t>
            </w:r>
            <w:r w:rsidRPr="009C32B0">
              <w:rPr>
                <w:rFonts w:ascii="Microsoft YaHei UI" w:eastAsia="Microsoft YaHei UI" w:hAnsi="Microsoft YaHei UI" w:cs="宋体" w:hint="eastAsia"/>
                <w:color w:val="BB1916"/>
                <w:spacing w:val="23"/>
                <w:kern w:val="0"/>
                <w:szCs w:val="21"/>
              </w:rPr>
              <w:br/>
              <w:t>   （句容市人民医院）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89</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东部战区总医院镇江医疗区</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90</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泰州市第二人民医院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91</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泰州市第四人民医院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lastRenderedPageBreak/>
              <w:t>92</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泰州妇产医院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93</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泰州市中西医结合医院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94</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兴化</w:t>
            </w:r>
            <w:proofErr w:type="gramStart"/>
            <w:r w:rsidRPr="009C32B0">
              <w:rPr>
                <w:rFonts w:ascii="Microsoft YaHei UI" w:eastAsia="Microsoft YaHei UI" w:hAnsi="Microsoft YaHei UI" w:cs="宋体" w:hint="eastAsia"/>
                <w:color w:val="BB1916"/>
                <w:spacing w:val="23"/>
                <w:kern w:val="0"/>
                <w:szCs w:val="21"/>
              </w:rPr>
              <w:t>市戴南人民</w:t>
            </w:r>
            <w:proofErr w:type="gramEnd"/>
            <w:r w:rsidRPr="009C32B0">
              <w:rPr>
                <w:rFonts w:ascii="Microsoft YaHei UI" w:eastAsia="Microsoft YaHei UI" w:hAnsi="Microsoft YaHei UI" w:cs="宋体" w:hint="eastAsia"/>
                <w:color w:val="BB1916"/>
                <w:spacing w:val="23"/>
                <w:kern w:val="0"/>
                <w:szCs w:val="21"/>
              </w:rPr>
              <w:t>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95</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宿迁市儿童医院</w:t>
            </w:r>
          </w:p>
        </w:tc>
      </w:tr>
      <w:tr w:rsidR="009C32B0" w:rsidRPr="009C32B0" w:rsidTr="009C32B0">
        <w:trPr>
          <w:trHeight w:val="315"/>
        </w:trPr>
        <w:tc>
          <w:tcPr>
            <w:tcW w:w="3283" w:type="dxa"/>
            <w:tcBorders>
              <w:top w:val="nil"/>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96</w:t>
            </w:r>
          </w:p>
        </w:tc>
        <w:tc>
          <w:tcPr>
            <w:tcW w:w="9377" w:type="dxa"/>
            <w:tcBorders>
              <w:top w:val="nil"/>
              <w:left w:val="nil"/>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泗洪县分金</w:t>
            </w:r>
            <w:proofErr w:type="gramStart"/>
            <w:r w:rsidRPr="009C32B0">
              <w:rPr>
                <w:rFonts w:ascii="Microsoft YaHei UI" w:eastAsia="Microsoft YaHei UI" w:hAnsi="Microsoft YaHei UI" w:cs="宋体" w:hint="eastAsia"/>
                <w:color w:val="BB1916"/>
                <w:spacing w:val="23"/>
                <w:kern w:val="0"/>
                <w:szCs w:val="21"/>
              </w:rPr>
              <w:t>亭医院</w:t>
            </w:r>
            <w:proofErr w:type="gramEnd"/>
            <w:r w:rsidRPr="009C32B0">
              <w:rPr>
                <w:rFonts w:ascii="Microsoft YaHei UI" w:eastAsia="Microsoft YaHei UI" w:hAnsi="Microsoft YaHei UI" w:cs="宋体" w:hint="eastAsia"/>
                <w:color w:val="BB1916"/>
                <w:spacing w:val="23"/>
                <w:kern w:val="0"/>
                <w:szCs w:val="21"/>
              </w:rPr>
              <w:t>有限公司</w:t>
            </w:r>
          </w:p>
        </w:tc>
      </w:tr>
      <w:tr w:rsidR="009C32B0" w:rsidRPr="009C32B0" w:rsidTr="009C32B0">
        <w:trPr>
          <w:trHeight w:val="285"/>
        </w:trPr>
        <w:tc>
          <w:tcPr>
            <w:tcW w:w="3283"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p>
        </w:tc>
        <w:tc>
          <w:tcPr>
            <w:tcW w:w="9377" w:type="dxa"/>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9C32B0" w:rsidRPr="009C32B0" w:rsidRDefault="009C32B0" w:rsidP="009C32B0">
            <w:pPr>
              <w:widowControl/>
              <w:wordWrap w:val="0"/>
              <w:rPr>
                <w:rFonts w:ascii="Microsoft YaHei UI" w:eastAsia="Microsoft YaHei UI" w:hAnsi="Microsoft YaHei UI" w:cs="宋体"/>
                <w:color w:val="BB1916"/>
                <w:spacing w:val="23"/>
                <w:kern w:val="0"/>
                <w:szCs w:val="21"/>
              </w:rPr>
            </w:pPr>
            <w:r w:rsidRPr="009C32B0">
              <w:rPr>
                <w:rFonts w:ascii="Microsoft YaHei UI" w:eastAsia="Microsoft YaHei UI" w:hAnsi="Microsoft YaHei UI" w:cs="宋体" w:hint="eastAsia"/>
                <w:color w:val="BB1916"/>
                <w:spacing w:val="23"/>
                <w:kern w:val="0"/>
                <w:szCs w:val="21"/>
              </w:rPr>
              <w:t>    单位排名不分先后</w:t>
            </w:r>
          </w:p>
        </w:tc>
      </w:tr>
    </w:tbl>
    <w:p w:rsidR="009C32B0" w:rsidRPr="009C32B0" w:rsidRDefault="009C32B0" w:rsidP="009C32B0">
      <w:pPr>
        <w:widowControl/>
        <w:jc w:val="left"/>
        <w:rPr>
          <w:rFonts w:ascii="宋体" w:eastAsia="宋体" w:hAnsi="宋体" w:cs="宋体"/>
          <w:kern w:val="0"/>
          <w:sz w:val="24"/>
          <w:szCs w:val="24"/>
        </w:rPr>
      </w:pPr>
      <w:r w:rsidRPr="009C32B0">
        <w:rPr>
          <w:rFonts w:ascii="宋体" w:eastAsia="宋体" w:hAnsi="宋体" w:cs="宋体"/>
          <w:kern w:val="0"/>
          <w:sz w:val="24"/>
          <w:szCs w:val="24"/>
        </w:rPr>
        <w:t>注意事项</w:t>
      </w:r>
      <w:r w:rsidRPr="009C32B0">
        <w:rPr>
          <w:rFonts w:ascii="宋体" w:eastAsia="宋体" w:hAnsi="宋体" w:cs="宋体"/>
          <w:kern w:val="0"/>
          <w:sz w:val="24"/>
          <w:szCs w:val="24"/>
        </w:rPr>
        <w:br/>
      </w:r>
    </w:p>
    <w:p w:rsidR="009C32B0" w:rsidRPr="009C32B0" w:rsidRDefault="009C32B0" w:rsidP="009C32B0">
      <w:pPr>
        <w:widowControl/>
        <w:jc w:val="left"/>
        <w:rPr>
          <w:rFonts w:ascii="宋体" w:eastAsia="宋体" w:hAnsi="宋体" w:cs="宋体"/>
          <w:kern w:val="0"/>
          <w:sz w:val="24"/>
          <w:szCs w:val="24"/>
        </w:rPr>
      </w:pPr>
      <w:r w:rsidRPr="009C32B0">
        <w:rPr>
          <w:rFonts w:ascii="宋体" w:eastAsia="宋体" w:hAnsi="宋体" w:cs="宋体"/>
          <w:kern w:val="0"/>
          <w:sz w:val="23"/>
          <w:szCs w:val="23"/>
        </w:rPr>
        <w:t>1、求职人员报名时，请务必仔细阅读“</w:t>
      </w:r>
      <w:r w:rsidRPr="009C32B0">
        <w:rPr>
          <w:rFonts w:ascii="宋体" w:eastAsia="宋体" w:hAnsi="宋体" w:cs="宋体"/>
          <w:b/>
          <w:bCs/>
          <w:color w:val="FF6827"/>
          <w:kern w:val="0"/>
          <w:sz w:val="23"/>
          <w:szCs w:val="23"/>
        </w:rPr>
        <w:t>个人中心--操作说明</w:t>
      </w:r>
      <w:r w:rsidRPr="009C32B0">
        <w:rPr>
          <w:rFonts w:ascii="宋体" w:eastAsia="宋体" w:hAnsi="宋体" w:cs="宋体"/>
          <w:kern w:val="0"/>
          <w:sz w:val="23"/>
          <w:szCs w:val="23"/>
        </w:rPr>
        <w:t>”；</w:t>
      </w:r>
    </w:p>
    <w:p w:rsidR="009C32B0" w:rsidRPr="009C32B0" w:rsidRDefault="009C32B0" w:rsidP="009C32B0">
      <w:pPr>
        <w:widowControl/>
        <w:jc w:val="left"/>
        <w:rPr>
          <w:rFonts w:ascii="宋体" w:eastAsia="宋体" w:hAnsi="宋体" w:cs="宋体"/>
          <w:kern w:val="0"/>
          <w:sz w:val="24"/>
          <w:szCs w:val="24"/>
        </w:rPr>
      </w:pPr>
      <w:r w:rsidRPr="009C32B0">
        <w:rPr>
          <w:rFonts w:ascii="宋体" w:eastAsia="宋体" w:hAnsi="宋体" w:cs="宋体"/>
          <w:kern w:val="0"/>
          <w:sz w:val="23"/>
          <w:szCs w:val="23"/>
        </w:rPr>
        <w:t>2、</w:t>
      </w:r>
      <w:proofErr w:type="gramStart"/>
      <w:r w:rsidRPr="009C32B0">
        <w:rPr>
          <w:rFonts w:ascii="宋体" w:eastAsia="宋体" w:hAnsi="宋体" w:cs="宋体"/>
          <w:kern w:val="0"/>
          <w:sz w:val="23"/>
          <w:szCs w:val="23"/>
        </w:rPr>
        <w:t>请注册</w:t>
      </w:r>
      <w:proofErr w:type="gramEnd"/>
      <w:r w:rsidRPr="009C32B0">
        <w:rPr>
          <w:rFonts w:ascii="宋体" w:eastAsia="宋体" w:hAnsi="宋体" w:cs="宋体"/>
          <w:kern w:val="0"/>
          <w:sz w:val="23"/>
          <w:szCs w:val="23"/>
        </w:rPr>
        <w:t>/登录“江苏省卫生人才网”后，点击报名参会，选择职位后投递简历；</w:t>
      </w:r>
    </w:p>
    <w:p w:rsidR="009C32B0" w:rsidRPr="009C32B0" w:rsidRDefault="009C32B0" w:rsidP="009C32B0">
      <w:pPr>
        <w:widowControl/>
        <w:jc w:val="left"/>
        <w:rPr>
          <w:rFonts w:ascii="宋体" w:eastAsia="宋体" w:hAnsi="宋体" w:cs="宋体"/>
          <w:kern w:val="0"/>
          <w:sz w:val="24"/>
          <w:szCs w:val="24"/>
        </w:rPr>
      </w:pPr>
      <w:r w:rsidRPr="009C32B0">
        <w:rPr>
          <w:rFonts w:ascii="宋体" w:eastAsia="宋体" w:hAnsi="宋体" w:cs="宋体"/>
          <w:kern w:val="0"/>
          <w:sz w:val="23"/>
          <w:szCs w:val="23"/>
        </w:rPr>
        <w:t>3、相关岗位信息和单位联系方式可登录平台后查看。</w:t>
      </w:r>
    </w:p>
    <w:p w:rsidR="009C32B0" w:rsidRPr="009C32B0" w:rsidRDefault="009C32B0"/>
    <w:p w:rsidR="009C32B0" w:rsidRDefault="009C32B0"/>
    <w:p w:rsidR="009C32B0" w:rsidRDefault="009C32B0">
      <w:proofErr w:type="gramStart"/>
      <w:r>
        <w:rPr>
          <w:rFonts w:hint="eastAsia"/>
        </w:rPr>
        <w:t>扫码登录</w:t>
      </w:r>
      <w:proofErr w:type="gramEnd"/>
      <w:r>
        <w:rPr>
          <w:rFonts w:hint="eastAsia"/>
        </w:rPr>
        <w:t>报名系统</w:t>
      </w:r>
    </w:p>
    <w:p w:rsidR="009C32B0" w:rsidRDefault="009C32B0">
      <w:r w:rsidRPr="009C32B0">
        <w:rPr>
          <w:noProof/>
        </w:rPr>
        <w:drawing>
          <wp:inline distT="0" distB="0" distL="0" distR="0">
            <wp:extent cx="2458085" cy="2458085"/>
            <wp:effectExtent l="0" t="0" r="0" b="0"/>
            <wp:docPr id="1" name="图片 1" descr="C:\Users\LJL\Desktop\蔚静宜2021临时文件\4.5\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L\Desktop\蔚静宜2021临时文件\4.5\64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58085" cy="2458085"/>
                    </a:xfrm>
                    <a:prstGeom prst="rect">
                      <a:avLst/>
                    </a:prstGeom>
                    <a:noFill/>
                    <a:ln>
                      <a:noFill/>
                    </a:ln>
                  </pic:spPr>
                </pic:pic>
              </a:graphicData>
            </a:graphic>
          </wp:inline>
        </w:drawing>
      </w:r>
    </w:p>
    <w:p w:rsidR="009C32B0" w:rsidRDefault="009C32B0"/>
    <w:sectPr w:rsidR="009C32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AD"/>
    <w:rsid w:val="008724AD"/>
    <w:rsid w:val="009C32B0"/>
    <w:rsid w:val="00E11DB6"/>
    <w:rsid w:val="00E34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8885"/>
  <w15:chartTrackingRefBased/>
  <w15:docId w15:val="{312C7A00-3A61-40B0-B188-2372D615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48E3"/>
    <w:rPr>
      <w:color w:val="0563C1" w:themeColor="hyperlink"/>
      <w:u w:val="single"/>
    </w:rPr>
  </w:style>
  <w:style w:type="character" w:styleId="a4">
    <w:name w:val="FollowedHyperlink"/>
    <w:basedOn w:val="a0"/>
    <w:uiPriority w:val="99"/>
    <w:semiHidden/>
    <w:unhideWhenUsed/>
    <w:rsid w:val="00E348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17635">
      <w:bodyDiv w:val="1"/>
      <w:marLeft w:val="0"/>
      <w:marRight w:val="0"/>
      <w:marTop w:val="0"/>
      <w:marBottom w:val="0"/>
      <w:divBdr>
        <w:top w:val="none" w:sz="0" w:space="0" w:color="auto"/>
        <w:left w:val="none" w:sz="0" w:space="0" w:color="auto"/>
        <w:bottom w:val="none" w:sz="0" w:space="0" w:color="auto"/>
        <w:right w:val="none" w:sz="0" w:space="0" w:color="auto"/>
      </w:divBdr>
    </w:div>
    <w:div w:id="1186478069">
      <w:bodyDiv w:val="1"/>
      <w:marLeft w:val="0"/>
      <w:marRight w:val="0"/>
      <w:marTop w:val="0"/>
      <w:marBottom w:val="0"/>
      <w:divBdr>
        <w:top w:val="none" w:sz="0" w:space="0" w:color="auto"/>
        <w:left w:val="none" w:sz="0" w:space="0" w:color="auto"/>
        <w:bottom w:val="none" w:sz="0" w:space="0" w:color="auto"/>
        <w:right w:val="none" w:sz="0" w:space="0" w:color="auto"/>
      </w:divBdr>
    </w:div>
    <w:div w:id="176321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LJL</dc:creator>
  <cp:keywords/>
  <dc:description/>
  <cp:lastModifiedBy>LJL</cp:lastModifiedBy>
  <cp:revision>3</cp:revision>
  <dcterms:created xsi:type="dcterms:W3CDTF">2021-04-05T00:54:00Z</dcterms:created>
  <dcterms:modified xsi:type="dcterms:W3CDTF">2021-04-05T01:24:00Z</dcterms:modified>
</cp:coreProperties>
</file>