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D8" w:rsidRPr="00131EC0" w:rsidRDefault="006008D8" w:rsidP="006008D8">
      <w:pPr>
        <w:spacing w:line="300" w:lineRule="auto"/>
        <w:jc w:val="center"/>
        <w:rPr>
          <w:rFonts w:ascii="黑体" w:eastAsia="黑体" w:hint="eastAsia"/>
          <w:spacing w:val="52"/>
          <w:sz w:val="44"/>
          <w:szCs w:val="44"/>
        </w:rPr>
      </w:pPr>
      <w:r>
        <w:rPr>
          <w:rFonts w:ascii="黑体" w:eastAsia="黑体" w:hint="eastAsia"/>
          <w:spacing w:val="52"/>
          <w:sz w:val="44"/>
          <w:szCs w:val="44"/>
        </w:rPr>
        <w:t>湖北省</w:t>
      </w:r>
      <w:r w:rsidRPr="00131EC0">
        <w:rPr>
          <w:rFonts w:ascii="黑体" w:eastAsia="黑体" w:hint="eastAsia"/>
          <w:spacing w:val="52"/>
          <w:sz w:val="44"/>
          <w:szCs w:val="44"/>
        </w:rPr>
        <w:t>襄</w:t>
      </w:r>
      <w:r>
        <w:rPr>
          <w:rFonts w:ascii="黑体" w:eastAsia="黑体" w:hint="eastAsia"/>
          <w:spacing w:val="52"/>
          <w:sz w:val="44"/>
          <w:szCs w:val="44"/>
        </w:rPr>
        <w:t>阳</w:t>
      </w:r>
      <w:r w:rsidRPr="00131EC0">
        <w:rPr>
          <w:rFonts w:ascii="黑体" w:eastAsia="黑体" w:hint="eastAsia"/>
          <w:spacing w:val="52"/>
          <w:sz w:val="44"/>
          <w:szCs w:val="44"/>
        </w:rPr>
        <w:t>市口腔医院</w:t>
      </w:r>
      <w:r>
        <w:rPr>
          <w:rFonts w:ascii="黑体" w:eastAsia="黑体" w:hint="eastAsia"/>
          <w:spacing w:val="52"/>
          <w:sz w:val="44"/>
          <w:szCs w:val="44"/>
        </w:rPr>
        <w:t>招聘简章</w:t>
      </w:r>
    </w:p>
    <w:p w:rsidR="006008D8" w:rsidRPr="00194B5D" w:rsidRDefault="006008D8" w:rsidP="006008D8">
      <w:pPr>
        <w:spacing w:line="300" w:lineRule="auto"/>
        <w:rPr>
          <w:rFonts w:ascii="楷体_GB2312" w:eastAsia="楷体_GB2312" w:hint="eastAsia"/>
          <w:sz w:val="32"/>
          <w:szCs w:val="32"/>
        </w:rPr>
      </w:pPr>
    </w:p>
    <w:p w:rsidR="006008D8" w:rsidRDefault="006008D8" w:rsidP="006008D8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46B39">
        <w:rPr>
          <w:rFonts w:ascii="仿宋_GB2312" w:eastAsia="仿宋_GB2312" w:hint="eastAsia"/>
          <w:sz w:val="32"/>
          <w:szCs w:val="32"/>
        </w:rPr>
        <w:t>襄阳市口腔医院</w:t>
      </w:r>
      <w:r>
        <w:rPr>
          <w:rFonts w:ascii="仿宋_GB2312" w:eastAsia="仿宋_GB2312" w:hint="eastAsia"/>
          <w:sz w:val="32"/>
          <w:szCs w:val="32"/>
        </w:rPr>
        <w:t>（湖北文理学院附属口腔医院）</w:t>
      </w:r>
      <w:r w:rsidRPr="00346B39">
        <w:rPr>
          <w:rFonts w:ascii="仿宋_GB2312" w:eastAsia="仿宋_GB2312" w:hint="eastAsia"/>
          <w:sz w:val="32"/>
          <w:szCs w:val="32"/>
        </w:rPr>
        <w:t>位于</w:t>
      </w:r>
      <w:r>
        <w:rPr>
          <w:rFonts w:ascii="仿宋_GB2312" w:eastAsia="仿宋_GB2312" w:hint="eastAsia"/>
          <w:sz w:val="32"/>
          <w:szCs w:val="32"/>
        </w:rPr>
        <w:t>湖北省</w:t>
      </w:r>
      <w:r w:rsidRPr="00346B39">
        <w:rPr>
          <w:rFonts w:ascii="仿宋_GB2312" w:eastAsia="仿宋_GB2312" w:hint="eastAsia"/>
          <w:sz w:val="32"/>
          <w:szCs w:val="32"/>
        </w:rPr>
        <w:t>襄阳市建华路6号，有近</w:t>
      </w:r>
      <w:r>
        <w:rPr>
          <w:rFonts w:ascii="仿宋_GB2312" w:eastAsia="仿宋_GB2312" w:hint="eastAsia"/>
          <w:sz w:val="32"/>
          <w:szCs w:val="32"/>
        </w:rPr>
        <w:t>5</w:t>
      </w:r>
      <w:r w:rsidRPr="00346B39">
        <w:rPr>
          <w:rFonts w:ascii="仿宋_GB2312" w:eastAsia="仿宋_GB2312" w:hint="eastAsia"/>
          <w:sz w:val="32"/>
          <w:szCs w:val="32"/>
        </w:rPr>
        <w:t>0年的建院史，医院不</w:t>
      </w:r>
      <w:r>
        <w:rPr>
          <w:rFonts w:ascii="仿宋_GB2312" w:eastAsia="仿宋_GB2312" w:hint="eastAsia"/>
          <w:sz w:val="32"/>
          <w:szCs w:val="32"/>
        </w:rPr>
        <w:t>断</w:t>
      </w:r>
      <w:r w:rsidRPr="00346B39">
        <w:rPr>
          <w:rFonts w:ascii="仿宋_GB2312" w:eastAsia="仿宋_GB2312" w:hint="eastAsia"/>
          <w:sz w:val="32"/>
          <w:szCs w:val="32"/>
        </w:rPr>
        <w:t>发展壮大，</w:t>
      </w:r>
      <w:r w:rsidRPr="00F6543C">
        <w:rPr>
          <w:rFonts w:ascii="仿宋_GB2312" w:eastAsia="仿宋_GB2312" w:hint="eastAsia"/>
          <w:b/>
          <w:sz w:val="32"/>
          <w:szCs w:val="32"/>
        </w:rPr>
        <w:t>现已发展成为</w:t>
      </w:r>
      <w:r w:rsidRPr="00CD5C81">
        <w:rPr>
          <w:rFonts w:ascii="仿宋_GB2312" w:eastAsia="仿宋_GB2312" w:hint="eastAsia"/>
          <w:b/>
          <w:sz w:val="32"/>
          <w:szCs w:val="32"/>
        </w:rPr>
        <w:t>湖北省第二大</w:t>
      </w:r>
      <w:r>
        <w:rPr>
          <w:rFonts w:ascii="仿宋_GB2312" w:eastAsia="仿宋_GB2312" w:hint="eastAsia"/>
          <w:b/>
          <w:sz w:val="32"/>
          <w:szCs w:val="32"/>
        </w:rPr>
        <w:t>公立</w:t>
      </w:r>
      <w:r w:rsidRPr="00CD5C81">
        <w:rPr>
          <w:rFonts w:ascii="仿宋_GB2312" w:eastAsia="仿宋_GB2312" w:hint="eastAsia"/>
          <w:b/>
          <w:sz w:val="32"/>
          <w:szCs w:val="32"/>
        </w:rPr>
        <w:t>口腔三级专科医院，口腔医学专业住院医师规范化培训基地</w:t>
      </w:r>
      <w:r>
        <w:rPr>
          <w:rFonts w:ascii="仿宋_GB2312" w:eastAsia="仿宋_GB2312" w:hint="eastAsia"/>
          <w:b/>
          <w:sz w:val="32"/>
          <w:szCs w:val="32"/>
        </w:rPr>
        <w:t>（含口腔全科、口腔内科、口腔颌面外科、口腔修复、口腔正畸、口腔影像6个专业）</w:t>
      </w:r>
      <w:r w:rsidRPr="00CD5C81">
        <w:rPr>
          <w:rFonts w:ascii="仿宋_GB2312" w:eastAsia="仿宋_GB2312" w:hint="eastAsia"/>
          <w:b/>
          <w:sz w:val="32"/>
          <w:szCs w:val="32"/>
        </w:rPr>
        <w:t>，</w:t>
      </w:r>
      <w:r w:rsidRPr="00346B39">
        <w:rPr>
          <w:rFonts w:ascii="仿宋_GB2312" w:eastAsia="仿宋_GB2312" w:hint="eastAsia"/>
          <w:sz w:val="32"/>
          <w:szCs w:val="32"/>
        </w:rPr>
        <w:t>武汉大学</w:t>
      </w:r>
      <w:r>
        <w:rPr>
          <w:rFonts w:ascii="仿宋_GB2312" w:eastAsia="仿宋_GB2312" w:hint="eastAsia"/>
          <w:sz w:val="32"/>
          <w:szCs w:val="32"/>
        </w:rPr>
        <w:t>口腔医学院</w:t>
      </w:r>
      <w:r w:rsidRPr="00346B39">
        <w:rPr>
          <w:rFonts w:ascii="仿宋_GB2312" w:eastAsia="仿宋_GB2312" w:hint="eastAsia"/>
          <w:sz w:val="32"/>
          <w:szCs w:val="32"/>
        </w:rPr>
        <w:t>等院校的临床实习医院，国际“微笑列车”</w:t>
      </w:r>
      <w:proofErr w:type="gramStart"/>
      <w:r w:rsidRPr="00346B39">
        <w:rPr>
          <w:rFonts w:ascii="仿宋_GB2312" w:eastAsia="仿宋_GB2312" w:hint="eastAsia"/>
          <w:sz w:val="32"/>
          <w:szCs w:val="32"/>
        </w:rPr>
        <w:t>唇</w:t>
      </w:r>
      <w:proofErr w:type="gramEnd"/>
      <w:r w:rsidRPr="00346B39">
        <w:rPr>
          <w:rFonts w:ascii="仿宋_GB2312" w:eastAsia="仿宋_GB2312" w:hint="eastAsia"/>
          <w:sz w:val="32"/>
          <w:szCs w:val="32"/>
        </w:rPr>
        <w:t>腭裂免费矫治项目</w:t>
      </w:r>
      <w:r>
        <w:rPr>
          <w:rFonts w:ascii="仿宋_GB2312" w:eastAsia="仿宋_GB2312" w:hint="eastAsia"/>
          <w:sz w:val="32"/>
          <w:szCs w:val="32"/>
        </w:rPr>
        <w:t>A级</w:t>
      </w:r>
      <w:r w:rsidRPr="00346B39">
        <w:rPr>
          <w:rFonts w:ascii="仿宋_GB2312" w:eastAsia="仿宋_GB2312" w:hint="eastAsia"/>
          <w:sz w:val="32"/>
          <w:szCs w:val="32"/>
        </w:rPr>
        <w:t>定点医院，</w:t>
      </w:r>
      <w:r>
        <w:rPr>
          <w:rFonts w:ascii="仿宋_GB2312" w:eastAsia="仿宋_GB2312" w:hint="eastAsia"/>
          <w:sz w:val="32"/>
          <w:szCs w:val="32"/>
        </w:rPr>
        <w:t>中国儿童口腔疾病综合干预项目医院，</w:t>
      </w:r>
      <w:r w:rsidRPr="00346B39">
        <w:rPr>
          <w:rFonts w:ascii="仿宋_GB2312" w:eastAsia="仿宋_GB2312" w:hint="eastAsia"/>
          <w:sz w:val="32"/>
          <w:szCs w:val="32"/>
        </w:rPr>
        <w:t>襄阳市口腔医学会驻点单位，并与台湾中山大学口腔医院结为友好医院。医院占地面积16000平方米，医用房屋建筑面积约</w:t>
      </w:r>
      <w:r>
        <w:rPr>
          <w:rFonts w:ascii="仿宋_GB2312" w:eastAsia="仿宋_GB2312" w:hint="eastAsia"/>
          <w:sz w:val="32"/>
          <w:szCs w:val="32"/>
        </w:rPr>
        <w:t>12</w:t>
      </w:r>
      <w:r w:rsidRPr="00346B39">
        <w:rPr>
          <w:rFonts w:ascii="仿宋_GB2312" w:eastAsia="仿宋_GB2312" w:hint="eastAsia"/>
          <w:sz w:val="32"/>
          <w:szCs w:val="32"/>
        </w:rPr>
        <w:t>000平方米。现有在职各类卫生专业技术人员</w:t>
      </w:r>
      <w:r>
        <w:rPr>
          <w:rFonts w:ascii="仿宋_GB2312" w:eastAsia="仿宋_GB2312" w:hint="eastAsia"/>
          <w:sz w:val="32"/>
          <w:szCs w:val="32"/>
        </w:rPr>
        <w:t>200</w:t>
      </w:r>
      <w:r w:rsidRPr="00346B39">
        <w:rPr>
          <w:rFonts w:ascii="仿宋_GB2312" w:eastAsia="仿宋_GB2312" w:hint="eastAsia"/>
          <w:sz w:val="32"/>
          <w:szCs w:val="32"/>
        </w:rPr>
        <w:t>人，高级职称</w:t>
      </w:r>
      <w:r>
        <w:rPr>
          <w:rFonts w:ascii="仿宋_GB2312" w:eastAsia="仿宋_GB2312" w:hint="eastAsia"/>
          <w:sz w:val="32"/>
          <w:szCs w:val="32"/>
        </w:rPr>
        <w:t>近40</w:t>
      </w:r>
      <w:r w:rsidRPr="00346B39">
        <w:rPr>
          <w:rFonts w:ascii="仿宋_GB2312" w:eastAsia="仿宋_GB2312" w:hint="eastAsia"/>
          <w:sz w:val="32"/>
          <w:szCs w:val="32"/>
        </w:rPr>
        <w:t>人，中级职称</w:t>
      </w:r>
      <w:r>
        <w:rPr>
          <w:rFonts w:ascii="仿宋_GB2312" w:eastAsia="仿宋_GB2312" w:hint="eastAsia"/>
          <w:sz w:val="32"/>
          <w:szCs w:val="32"/>
        </w:rPr>
        <w:t>近百</w:t>
      </w:r>
      <w:r w:rsidRPr="00346B39">
        <w:rPr>
          <w:rFonts w:ascii="仿宋_GB2312" w:eastAsia="仿宋_GB2312" w:hint="eastAsia"/>
          <w:sz w:val="32"/>
          <w:szCs w:val="32"/>
        </w:rPr>
        <w:t>人，</w:t>
      </w:r>
      <w:r>
        <w:rPr>
          <w:rFonts w:ascii="仿宋_GB2312" w:eastAsia="仿宋_GB2312" w:hint="eastAsia"/>
          <w:sz w:val="32"/>
          <w:szCs w:val="32"/>
        </w:rPr>
        <w:t>博士1人，</w:t>
      </w:r>
      <w:r w:rsidRPr="00346B39">
        <w:rPr>
          <w:rFonts w:ascii="仿宋_GB2312" w:eastAsia="仿宋_GB2312" w:hint="eastAsia"/>
          <w:sz w:val="32"/>
          <w:szCs w:val="32"/>
        </w:rPr>
        <w:t>硕士</w:t>
      </w:r>
      <w:r>
        <w:rPr>
          <w:rFonts w:ascii="仿宋_GB2312" w:eastAsia="仿宋_GB2312" w:hint="eastAsia"/>
          <w:sz w:val="32"/>
          <w:szCs w:val="32"/>
        </w:rPr>
        <w:t>20</w:t>
      </w:r>
      <w:r w:rsidRPr="00346B39">
        <w:rPr>
          <w:rFonts w:ascii="仿宋_GB2312" w:eastAsia="仿宋_GB2312" w:hint="eastAsia"/>
          <w:sz w:val="32"/>
          <w:szCs w:val="32"/>
        </w:rPr>
        <w:t>人，另有</w:t>
      </w:r>
      <w:r>
        <w:rPr>
          <w:rFonts w:ascii="仿宋_GB2312" w:eastAsia="仿宋_GB2312" w:hint="eastAsia"/>
          <w:sz w:val="32"/>
          <w:szCs w:val="32"/>
        </w:rPr>
        <w:t>12</w:t>
      </w:r>
      <w:r w:rsidRPr="00346B39">
        <w:rPr>
          <w:rFonts w:ascii="仿宋_GB2312" w:eastAsia="仿宋_GB2312" w:hint="eastAsia"/>
          <w:sz w:val="32"/>
          <w:szCs w:val="32"/>
        </w:rPr>
        <w:t>人研究生在读。</w:t>
      </w:r>
    </w:p>
    <w:p w:rsidR="006008D8" w:rsidRDefault="006008D8" w:rsidP="006008D8">
      <w:pPr>
        <w:spacing w:line="300" w:lineRule="auto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21664B">
        <w:rPr>
          <w:rFonts w:ascii="仿宋_GB2312" w:eastAsia="仿宋_GB2312" w:hint="eastAsia"/>
          <w:color w:val="000000"/>
          <w:sz w:val="32"/>
          <w:szCs w:val="32"/>
        </w:rPr>
        <w:t>医院专科设置齐全，设有牙体牙髓病科、</w:t>
      </w:r>
      <w:r>
        <w:rPr>
          <w:rFonts w:ascii="仿宋_GB2312" w:eastAsia="仿宋_GB2312" w:hint="eastAsia"/>
          <w:color w:val="000000"/>
          <w:sz w:val="32"/>
          <w:szCs w:val="32"/>
        </w:rPr>
        <w:t>口腔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修复科、</w:t>
      </w:r>
      <w:r>
        <w:rPr>
          <w:rFonts w:ascii="仿宋_GB2312" w:eastAsia="仿宋_GB2312" w:hint="eastAsia"/>
          <w:color w:val="000000"/>
          <w:sz w:val="32"/>
          <w:szCs w:val="32"/>
        </w:rPr>
        <w:t>口腔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正畸科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牙周</w:t>
      </w:r>
      <w:r>
        <w:rPr>
          <w:rFonts w:ascii="仿宋_GB2312" w:eastAsia="仿宋_GB2312" w:hint="eastAsia"/>
          <w:color w:val="000000"/>
          <w:sz w:val="32"/>
          <w:szCs w:val="32"/>
        </w:rPr>
        <w:t>病治疗中心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、口腔粘膜病科、儿童牙病</w:t>
      </w:r>
      <w:r>
        <w:rPr>
          <w:rFonts w:ascii="仿宋_GB2312" w:eastAsia="仿宋_GB2312" w:hint="eastAsia"/>
          <w:color w:val="000000"/>
          <w:sz w:val="32"/>
          <w:szCs w:val="32"/>
        </w:rPr>
        <w:t>中心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、口腔颌面外科、种植</w:t>
      </w:r>
      <w:r>
        <w:rPr>
          <w:rFonts w:ascii="仿宋_GB2312" w:eastAsia="仿宋_GB2312" w:hint="eastAsia"/>
          <w:color w:val="000000"/>
          <w:sz w:val="32"/>
          <w:szCs w:val="32"/>
        </w:rPr>
        <w:t>中心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、麻醉科、</w:t>
      </w:r>
      <w:r>
        <w:rPr>
          <w:rFonts w:ascii="仿宋_GB2312" w:eastAsia="仿宋_GB2312" w:hint="eastAsia"/>
          <w:color w:val="000000"/>
          <w:sz w:val="32"/>
          <w:szCs w:val="32"/>
        </w:rPr>
        <w:t>专家诊区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、口腔预防科、口腔急诊室等1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个临床科室</w:t>
      </w:r>
      <w:r w:rsidRPr="0021664B">
        <w:rPr>
          <w:rFonts w:ascii="仿宋_GB2312" w:eastAsia="仿宋_GB2312" w:hAnsi="Arial" w:cs="Arial" w:hint="eastAsia"/>
          <w:color w:val="000000"/>
          <w:sz w:val="32"/>
          <w:szCs w:val="32"/>
        </w:rPr>
        <w:t>，另在襄城、樊城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、二汽开发区</w:t>
      </w:r>
      <w:r w:rsidRPr="0021664B">
        <w:rPr>
          <w:rFonts w:ascii="仿宋_GB2312" w:eastAsia="仿宋_GB2312" w:hAnsi="Arial" w:cs="Arial" w:hint="eastAsia"/>
          <w:color w:val="000000"/>
          <w:sz w:val="32"/>
          <w:szCs w:val="32"/>
        </w:rPr>
        <w:t>设有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5</w:t>
      </w:r>
      <w:r w:rsidRPr="0021664B">
        <w:rPr>
          <w:rFonts w:ascii="仿宋_GB2312" w:eastAsia="仿宋_GB2312" w:hAnsi="Arial" w:cs="Arial" w:hint="eastAsia"/>
          <w:color w:val="000000"/>
          <w:sz w:val="32"/>
          <w:szCs w:val="32"/>
        </w:rPr>
        <w:t>个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高档次</w:t>
      </w:r>
      <w:r w:rsidRPr="0021664B">
        <w:rPr>
          <w:rFonts w:ascii="仿宋_GB2312" w:eastAsia="仿宋_GB2312" w:hAnsi="Arial" w:cs="Arial" w:hint="eastAsia"/>
          <w:color w:val="000000"/>
          <w:sz w:val="32"/>
          <w:szCs w:val="32"/>
        </w:rPr>
        <w:t>口腔门诊部。</w:t>
      </w:r>
    </w:p>
    <w:p w:rsidR="006008D8" w:rsidRDefault="006008D8" w:rsidP="006008D8">
      <w:pPr>
        <w:spacing w:line="30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664B">
        <w:rPr>
          <w:rFonts w:ascii="仿宋_GB2312" w:eastAsia="仿宋_GB2312" w:hAnsi="Arial" w:cs="Arial" w:hint="eastAsia"/>
          <w:color w:val="000000"/>
          <w:sz w:val="32"/>
          <w:szCs w:val="32"/>
        </w:rPr>
        <w:t>医院目前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拥有先进的牙科综合治疗台</w:t>
      </w:r>
      <w:r>
        <w:rPr>
          <w:rFonts w:ascii="仿宋_GB2312" w:eastAsia="仿宋_GB2312" w:hint="eastAsia"/>
          <w:color w:val="000000"/>
          <w:sz w:val="32"/>
          <w:szCs w:val="32"/>
        </w:rPr>
        <w:t>120</w:t>
      </w:r>
      <w:r w:rsidRPr="0021664B">
        <w:rPr>
          <w:rFonts w:ascii="仿宋_GB2312" w:eastAsia="仿宋_GB2312" w:hint="eastAsia"/>
          <w:color w:val="000000"/>
          <w:sz w:val="32"/>
          <w:szCs w:val="32"/>
        </w:rPr>
        <w:t>余套</w:t>
      </w:r>
      <w:r w:rsidRPr="00346B39">
        <w:rPr>
          <w:rFonts w:ascii="仿宋_GB2312" w:eastAsia="仿宋_GB2312" w:hint="eastAsia"/>
          <w:sz w:val="32"/>
          <w:szCs w:val="32"/>
        </w:rPr>
        <w:t>，引进了意大利</w:t>
      </w:r>
      <w:proofErr w:type="spellStart"/>
      <w:r w:rsidRPr="00346B39">
        <w:rPr>
          <w:rFonts w:ascii="仿宋_GB2312" w:eastAsia="仿宋_GB2312" w:hint="eastAsia"/>
          <w:sz w:val="32"/>
          <w:szCs w:val="32"/>
        </w:rPr>
        <w:t>NewTom</w:t>
      </w:r>
      <w:proofErr w:type="spellEnd"/>
      <w:r w:rsidRPr="00346B39">
        <w:rPr>
          <w:rFonts w:ascii="仿宋_GB2312" w:eastAsia="仿宋_GB2312" w:hint="eastAsia"/>
          <w:sz w:val="32"/>
          <w:szCs w:val="32"/>
        </w:rPr>
        <w:t>口腔锥形束CT、芬兰数字化颌面全景曲面断层X线机和数字牙片机、综合500ma摄影X线机、牙科显微系统</w:t>
      </w:r>
      <w:r>
        <w:rPr>
          <w:rFonts w:ascii="仿宋_GB2312" w:eastAsia="仿宋_GB2312" w:hint="eastAsia"/>
          <w:sz w:val="32"/>
          <w:szCs w:val="32"/>
        </w:rPr>
        <w:t>、CDCM椅旁数字化系统、种植动态导航系统、</w:t>
      </w:r>
      <w:r>
        <w:rPr>
          <w:rFonts w:ascii="仿宋_GB2312" w:eastAsia="仿宋_GB2312" w:hAnsi="仿宋_GB2312" w:cs="仿宋_GB2312" w:hint="eastAsia"/>
          <w:sz w:val="32"/>
          <w:szCs w:val="32"/>
        </w:rPr>
        <w:t>佛罗里达探针系统、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隐适美数字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扫描仪</w:t>
      </w:r>
      <w:r w:rsidRPr="00346B39">
        <w:rPr>
          <w:rFonts w:ascii="仿宋_GB2312" w:eastAsia="仿宋_GB2312" w:hint="eastAsia"/>
          <w:sz w:val="32"/>
          <w:szCs w:val="32"/>
        </w:rPr>
        <w:t>等先进的专业设备。</w:t>
      </w:r>
    </w:p>
    <w:p w:rsidR="006008D8" w:rsidRDefault="006008D8" w:rsidP="006008D8">
      <w:pPr>
        <w:spacing w:line="300" w:lineRule="auto"/>
        <w:ind w:firstLineChars="200" w:firstLine="640"/>
        <w:rPr>
          <w:rFonts w:ascii="黑体" w:eastAsia="黑体" w:hint="eastAsia"/>
          <w:sz w:val="32"/>
          <w:szCs w:val="32"/>
        </w:rPr>
      </w:pPr>
    </w:p>
    <w:p w:rsidR="006008D8" w:rsidRPr="007323C6" w:rsidRDefault="006008D8" w:rsidP="006008D8">
      <w:pPr>
        <w:spacing w:line="300" w:lineRule="auto"/>
        <w:ind w:firstLineChars="200" w:firstLine="640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6008D8" w:rsidRDefault="006008D8" w:rsidP="006008D8">
      <w:pPr>
        <w:spacing w:line="300" w:lineRule="auto"/>
        <w:ind w:firstLine="640"/>
        <w:rPr>
          <w:rFonts w:ascii="黑体" w:eastAsia="黑体" w:hint="eastAsia"/>
          <w:sz w:val="32"/>
          <w:szCs w:val="32"/>
        </w:rPr>
      </w:pPr>
      <w:r w:rsidRPr="00320F44">
        <w:rPr>
          <w:rFonts w:ascii="黑体" w:eastAsia="黑体" w:hint="eastAsia"/>
          <w:sz w:val="32"/>
          <w:szCs w:val="32"/>
        </w:rPr>
        <w:lastRenderedPageBreak/>
        <w:t>一、</w:t>
      </w:r>
      <w:r w:rsidRPr="00183384">
        <w:rPr>
          <w:rFonts w:ascii="黑体" w:eastAsia="黑体" w:hint="eastAsia"/>
          <w:sz w:val="32"/>
          <w:szCs w:val="32"/>
        </w:rPr>
        <w:t>拟聘岗位</w:t>
      </w:r>
    </w:p>
    <w:tbl>
      <w:tblPr>
        <w:tblW w:w="879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6520"/>
      </w:tblGrid>
      <w:tr w:rsidR="006008D8" w:rsidRPr="008A4784" w:rsidTr="00091A98">
        <w:trPr>
          <w:trHeight w:hRule="exact" w:val="851"/>
        </w:trPr>
        <w:tc>
          <w:tcPr>
            <w:tcW w:w="2274" w:type="dxa"/>
            <w:vAlign w:val="center"/>
          </w:tcPr>
          <w:p w:rsidR="006008D8" w:rsidRPr="008A4784" w:rsidRDefault="006008D8" w:rsidP="00091A98">
            <w:pPr>
              <w:spacing w:line="30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4784">
              <w:rPr>
                <w:rFonts w:ascii="仿宋_GB2312" w:eastAsia="仿宋_GB2312" w:hint="eastAsia"/>
                <w:sz w:val="32"/>
                <w:szCs w:val="32"/>
              </w:rPr>
              <w:t>需求岗位</w:t>
            </w:r>
          </w:p>
        </w:tc>
        <w:tc>
          <w:tcPr>
            <w:tcW w:w="6520" w:type="dxa"/>
            <w:vAlign w:val="center"/>
          </w:tcPr>
          <w:p w:rsidR="006008D8" w:rsidRPr="008A4784" w:rsidRDefault="006008D8" w:rsidP="00091A98">
            <w:pPr>
              <w:spacing w:line="30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4784">
              <w:rPr>
                <w:rFonts w:ascii="仿宋_GB2312" w:eastAsia="仿宋_GB2312" w:hint="eastAsia"/>
                <w:sz w:val="32"/>
                <w:szCs w:val="32"/>
              </w:rPr>
              <w:t>学历要求</w:t>
            </w:r>
          </w:p>
        </w:tc>
      </w:tr>
      <w:tr w:rsidR="006008D8" w:rsidRPr="008A4784" w:rsidTr="00091A98">
        <w:trPr>
          <w:trHeight w:hRule="exact" w:val="2744"/>
        </w:trPr>
        <w:tc>
          <w:tcPr>
            <w:tcW w:w="2274" w:type="dxa"/>
            <w:vAlign w:val="center"/>
          </w:tcPr>
          <w:p w:rsidR="006008D8" w:rsidRPr="008A4784" w:rsidRDefault="006008D8" w:rsidP="00091A98">
            <w:pPr>
              <w:spacing w:line="30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A4784">
              <w:rPr>
                <w:rFonts w:ascii="仿宋_GB2312" w:eastAsia="仿宋_GB2312" w:hint="eastAsia"/>
                <w:sz w:val="32"/>
                <w:szCs w:val="32"/>
              </w:rPr>
              <w:t>口腔医学</w:t>
            </w:r>
          </w:p>
        </w:tc>
        <w:tc>
          <w:tcPr>
            <w:tcW w:w="6520" w:type="dxa"/>
            <w:vAlign w:val="center"/>
          </w:tcPr>
          <w:p w:rsidR="006008D8" w:rsidRPr="008A4784" w:rsidRDefault="006008D8" w:rsidP="00091A98">
            <w:pPr>
              <w:spacing w:line="300" w:lineRule="auto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8A4784">
              <w:rPr>
                <w:rFonts w:ascii="仿宋_GB2312" w:eastAsia="仿宋_GB2312" w:hint="eastAsia"/>
                <w:sz w:val="32"/>
                <w:szCs w:val="32"/>
              </w:rPr>
              <w:t>全日制硕士及以上学历</w:t>
            </w:r>
            <w:r>
              <w:rPr>
                <w:rFonts w:ascii="仿宋_GB2312" w:eastAsia="仿宋_GB2312" w:hint="eastAsia"/>
                <w:sz w:val="32"/>
                <w:szCs w:val="32"/>
              </w:rPr>
              <w:t>者。口腔颌面外科方向2人（肿瘤、正颌、皮瓣）、儿童牙病方向3人、牙周方向2人、修复方向2人、口腔粘膜方向1人、颞颌关节方向1人、正畸方向1人、牙体方向1人</w:t>
            </w:r>
          </w:p>
        </w:tc>
      </w:tr>
      <w:tr w:rsidR="006008D8" w:rsidRPr="008A4784" w:rsidTr="00091A98">
        <w:trPr>
          <w:trHeight w:hRule="exact" w:val="557"/>
        </w:trPr>
        <w:tc>
          <w:tcPr>
            <w:tcW w:w="2274" w:type="dxa"/>
            <w:vAlign w:val="center"/>
          </w:tcPr>
          <w:p w:rsidR="006008D8" w:rsidRPr="008A4784" w:rsidRDefault="006008D8" w:rsidP="00091A98">
            <w:pPr>
              <w:spacing w:line="30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药学</w:t>
            </w:r>
          </w:p>
        </w:tc>
        <w:tc>
          <w:tcPr>
            <w:tcW w:w="6520" w:type="dxa"/>
            <w:vMerge w:val="restart"/>
            <w:vAlign w:val="center"/>
          </w:tcPr>
          <w:p w:rsidR="006008D8" w:rsidRPr="008A4784" w:rsidRDefault="006008D8" w:rsidP="00091A98">
            <w:pPr>
              <w:spacing w:line="300" w:lineRule="auto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8A4784">
              <w:rPr>
                <w:rFonts w:ascii="仿宋_GB2312" w:eastAsia="仿宋_GB2312" w:hint="eastAsia"/>
                <w:sz w:val="32"/>
                <w:szCs w:val="32"/>
              </w:rPr>
              <w:t>全日制硕士及以上学历</w:t>
            </w:r>
            <w:r>
              <w:rPr>
                <w:rFonts w:ascii="仿宋_GB2312" w:eastAsia="仿宋_GB2312" w:hint="eastAsia"/>
                <w:sz w:val="32"/>
                <w:szCs w:val="32"/>
              </w:rPr>
              <w:t>者。</w:t>
            </w:r>
          </w:p>
        </w:tc>
      </w:tr>
      <w:tr w:rsidR="006008D8" w:rsidRPr="008A4784" w:rsidTr="00091A98">
        <w:trPr>
          <w:trHeight w:hRule="exact" w:val="579"/>
        </w:trPr>
        <w:tc>
          <w:tcPr>
            <w:tcW w:w="2274" w:type="dxa"/>
            <w:vAlign w:val="center"/>
          </w:tcPr>
          <w:p w:rsidR="006008D8" w:rsidRDefault="006008D8" w:rsidP="00091A98">
            <w:pPr>
              <w:spacing w:line="30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医学影像</w:t>
            </w:r>
          </w:p>
        </w:tc>
        <w:tc>
          <w:tcPr>
            <w:tcW w:w="6520" w:type="dxa"/>
            <w:vMerge/>
            <w:vAlign w:val="center"/>
          </w:tcPr>
          <w:p w:rsidR="006008D8" w:rsidRPr="008A4784" w:rsidRDefault="006008D8" w:rsidP="00091A98">
            <w:pPr>
              <w:spacing w:line="300" w:lineRule="auto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008D8" w:rsidRPr="008A4784" w:rsidTr="00091A98">
        <w:trPr>
          <w:trHeight w:hRule="exact" w:val="561"/>
        </w:trPr>
        <w:tc>
          <w:tcPr>
            <w:tcW w:w="2274" w:type="dxa"/>
            <w:vAlign w:val="center"/>
          </w:tcPr>
          <w:p w:rsidR="006008D8" w:rsidRDefault="006008D8" w:rsidP="00091A98">
            <w:pPr>
              <w:spacing w:line="30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病理学（检验）</w:t>
            </w:r>
          </w:p>
        </w:tc>
        <w:tc>
          <w:tcPr>
            <w:tcW w:w="6520" w:type="dxa"/>
            <w:vMerge/>
            <w:vAlign w:val="center"/>
          </w:tcPr>
          <w:p w:rsidR="006008D8" w:rsidRPr="008A4784" w:rsidRDefault="006008D8" w:rsidP="00091A98">
            <w:pPr>
              <w:spacing w:line="300" w:lineRule="auto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008D8" w:rsidRPr="00183384" w:rsidRDefault="006008D8" w:rsidP="006008D8">
      <w:pPr>
        <w:spacing w:line="300" w:lineRule="auto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Pr="00183384">
        <w:rPr>
          <w:rFonts w:ascii="黑体" w:eastAsia="黑体" w:hint="eastAsia"/>
          <w:sz w:val="32"/>
          <w:szCs w:val="32"/>
        </w:rPr>
        <w:t>相关</w:t>
      </w:r>
      <w:r>
        <w:rPr>
          <w:rFonts w:ascii="黑体" w:eastAsia="黑体" w:hint="eastAsia"/>
          <w:sz w:val="32"/>
          <w:szCs w:val="32"/>
        </w:rPr>
        <w:t>说明</w:t>
      </w:r>
    </w:p>
    <w:p w:rsidR="006008D8" w:rsidRDefault="006008D8" w:rsidP="006008D8">
      <w:pPr>
        <w:spacing w:line="300" w:lineRule="auto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1、一经聘用</w:t>
      </w:r>
      <w:r w:rsidRPr="00194B5D">
        <w:rPr>
          <w:rFonts w:ascii="楷体_GB2312" w:eastAsia="楷体_GB2312" w:hint="eastAsia"/>
          <w:sz w:val="32"/>
          <w:szCs w:val="32"/>
        </w:rPr>
        <w:t>，</w:t>
      </w:r>
      <w:r>
        <w:rPr>
          <w:rFonts w:ascii="楷体_GB2312" w:eastAsia="楷体_GB2312" w:hint="eastAsia"/>
          <w:sz w:val="32"/>
          <w:szCs w:val="32"/>
        </w:rPr>
        <w:t>办理正式国家编制手续，</w:t>
      </w:r>
      <w:r w:rsidRPr="00194B5D">
        <w:rPr>
          <w:rFonts w:ascii="楷体_GB2312" w:eastAsia="楷体_GB2312" w:hint="eastAsia"/>
          <w:sz w:val="32"/>
          <w:szCs w:val="32"/>
        </w:rPr>
        <w:t>享受国家及湖北省统一规定的事业单位工作人员的工资待遇</w:t>
      </w:r>
      <w:r>
        <w:rPr>
          <w:rFonts w:ascii="楷体_GB2312" w:eastAsia="楷体_GB2312" w:hint="eastAsia"/>
          <w:sz w:val="32"/>
          <w:szCs w:val="32"/>
        </w:rPr>
        <w:t>。奖励绩效视工作情况发放。</w:t>
      </w:r>
    </w:p>
    <w:p w:rsidR="006008D8" w:rsidRDefault="006008D8" w:rsidP="006008D8">
      <w:pPr>
        <w:spacing w:line="300" w:lineRule="auto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2、硕士以上学历者可现场签约，正式报到时，一次性发放安家费，硕士</w:t>
      </w:r>
      <w:proofErr w:type="gramStart"/>
      <w:r>
        <w:rPr>
          <w:rFonts w:ascii="楷体_GB2312" w:eastAsia="楷体_GB2312" w:hint="eastAsia"/>
          <w:sz w:val="32"/>
          <w:szCs w:val="32"/>
        </w:rPr>
        <w:t>肆万</w:t>
      </w:r>
      <w:proofErr w:type="gramEnd"/>
      <w:r>
        <w:rPr>
          <w:rFonts w:ascii="楷体_GB2312" w:eastAsia="楷体_GB2312" w:hint="eastAsia"/>
          <w:sz w:val="32"/>
          <w:szCs w:val="32"/>
        </w:rPr>
        <w:t>元整（40000元）、博士贰拾万元整（200000元）。工作每满一年，由医院协助申请襄阳市高层次人才住房补贴，硕士24000元/年，博士36000元/年,共三年。</w:t>
      </w:r>
    </w:p>
    <w:p w:rsidR="006008D8" w:rsidRDefault="006008D8" w:rsidP="006008D8">
      <w:pPr>
        <w:spacing w:line="300" w:lineRule="auto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3、提供住宿，空调、暖气、热水配置齐全。也可协助申请襄阳市高层次人才公寓。</w:t>
      </w:r>
    </w:p>
    <w:p w:rsidR="006008D8" w:rsidRPr="00F6543C" w:rsidRDefault="006008D8" w:rsidP="006008D8">
      <w:pPr>
        <w:spacing w:line="300" w:lineRule="auto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联系人：</w:t>
      </w:r>
      <w:r w:rsidRPr="00F6543C">
        <w:rPr>
          <w:rFonts w:ascii="黑体" w:eastAsia="黑体" w:hint="eastAsia"/>
          <w:sz w:val="32"/>
          <w:szCs w:val="32"/>
        </w:rPr>
        <w:t>文江涛，办公室主任，电话：13797594920</w:t>
      </w:r>
    </w:p>
    <w:p w:rsidR="00C208C8" w:rsidRDefault="006008D8" w:rsidP="006008D8">
      <w:pPr>
        <w:spacing w:line="300" w:lineRule="auto"/>
        <w:ind w:firstLineChars="200" w:firstLine="640"/>
      </w:pPr>
      <w:r w:rsidRPr="00F6543C">
        <w:rPr>
          <w:rFonts w:ascii="黑体" w:eastAsia="黑体" w:hint="eastAsia"/>
          <w:sz w:val="32"/>
          <w:szCs w:val="32"/>
        </w:rPr>
        <w:t>邮箱：</w:t>
      </w:r>
      <w:hyperlink r:id="rId4" w:history="1">
        <w:r w:rsidRPr="000F1239">
          <w:rPr>
            <w:rStyle w:val="a3"/>
            <w:rFonts w:ascii="黑体" w:eastAsia="黑体" w:hint="eastAsia"/>
            <w:sz w:val="32"/>
            <w:szCs w:val="32"/>
          </w:rPr>
          <w:t>xfkqyy@126.com</w:t>
        </w:r>
      </w:hyperlink>
    </w:p>
    <w:sectPr w:rsidR="00C208C8" w:rsidSect="00017541">
      <w:pgSz w:w="11906" w:h="16838" w:code="9"/>
      <w:pgMar w:top="1531" w:right="1531" w:bottom="1531" w:left="153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8D8"/>
    <w:rsid w:val="00017541"/>
    <w:rsid w:val="00423125"/>
    <w:rsid w:val="004927C6"/>
    <w:rsid w:val="006008D8"/>
    <w:rsid w:val="00A07046"/>
    <w:rsid w:val="00A855FD"/>
    <w:rsid w:val="00C208C8"/>
    <w:rsid w:val="00DE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-1" w:beforeAutospacing="1" w:after="-1" w:afterAutospacing="1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8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fkqyy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2020-10-22T03:05:00Z</dcterms:created>
  <dcterms:modified xsi:type="dcterms:W3CDTF">2020-10-22T03:05:00Z</dcterms:modified>
</cp:coreProperties>
</file>