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E5F" w:rsidRPr="003E6E5F" w:rsidRDefault="003E6E5F" w:rsidP="003E6E5F">
      <w:pPr>
        <w:widowControl/>
        <w:shd w:val="clear" w:color="auto" w:fill="FFFFFF"/>
        <w:spacing w:after="210"/>
        <w:jc w:val="left"/>
        <w:outlineLvl w:val="0"/>
        <w:rPr>
          <w:rFonts w:ascii="Microsoft YaHei UI" w:eastAsia="Microsoft YaHei UI" w:hAnsi="Microsoft YaHei UI" w:cs="宋体"/>
          <w:color w:val="333333"/>
          <w:spacing w:val="8"/>
          <w:kern w:val="36"/>
          <w:sz w:val="33"/>
          <w:szCs w:val="33"/>
        </w:rPr>
      </w:pPr>
      <w:r w:rsidRPr="003E6E5F">
        <w:rPr>
          <w:rFonts w:ascii="Microsoft YaHei UI" w:eastAsia="Microsoft YaHei UI" w:hAnsi="Microsoft YaHei UI" w:cs="宋体" w:hint="eastAsia"/>
          <w:color w:val="333333"/>
          <w:spacing w:val="8"/>
          <w:kern w:val="36"/>
          <w:sz w:val="33"/>
          <w:szCs w:val="33"/>
        </w:rPr>
        <w:t>重磅发布！北京中医药大学第三附属医院2022年应届毕业生招聘公告(事业编制岗位)</w:t>
      </w:r>
    </w:p>
    <w:p w:rsidR="003E6E5F" w:rsidRDefault="003E6E5F" w:rsidP="003E6E5F">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3E6E5F">
        <w:rPr>
          <w:rFonts w:ascii="Microsoft YaHei UI" w:eastAsia="Microsoft YaHei UI" w:hAnsi="Microsoft YaHei UI" w:cs="宋体" w:hint="eastAsia"/>
          <w:color w:val="333333"/>
          <w:spacing w:val="8"/>
          <w:kern w:val="0"/>
          <w:sz w:val="23"/>
          <w:szCs w:val="23"/>
        </w:rPr>
        <w:t>人事处</w:t>
      </w:r>
      <w:r w:rsidRPr="003E6E5F">
        <w:rPr>
          <w:rFonts w:ascii="Microsoft YaHei UI" w:eastAsia="Microsoft YaHei UI" w:hAnsi="Microsoft YaHei UI" w:cs="宋体" w:hint="eastAsia"/>
          <w:color w:val="333333"/>
          <w:spacing w:val="8"/>
          <w:kern w:val="0"/>
          <w:sz w:val="2"/>
          <w:szCs w:val="2"/>
        </w:rPr>
        <w:t> </w:t>
      </w:r>
      <w:hyperlink r:id="rId4" w:history="1">
        <w:r w:rsidRPr="003E6E5F">
          <w:rPr>
            <w:rFonts w:ascii="Microsoft YaHei UI" w:eastAsia="Microsoft YaHei UI" w:hAnsi="Microsoft YaHei UI" w:cs="宋体" w:hint="eastAsia"/>
            <w:color w:val="576B95"/>
            <w:spacing w:val="8"/>
            <w:kern w:val="0"/>
            <w:sz w:val="23"/>
            <w:szCs w:val="23"/>
          </w:rPr>
          <w:t>北京中医药大学第三附属医院</w:t>
        </w:r>
      </w:hyperlink>
      <w:r w:rsidRPr="003E6E5F">
        <w:rPr>
          <w:rFonts w:ascii="Microsoft YaHei UI" w:eastAsia="Microsoft YaHei UI" w:hAnsi="Microsoft YaHei UI" w:cs="宋体" w:hint="eastAsia"/>
          <w:color w:val="333333"/>
          <w:spacing w:val="8"/>
          <w:kern w:val="0"/>
          <w:sz w:val="2"/>
          <w:szCs w:val="2"/>
        </w:rPr>
        <w:t> </w:t>
      </w:r>
      <w:r w:rsidRPr="003E6E5F">
        <w:rPr>
          <w:rFonts w:ascii="Microsoft YaHei UI" w:eastAsia="Microsoft YaHei UI" w:hAnsi="Microsoft YaHei UI" w:cs="宋体" w:hint="eastAsia"/>
          <w:color w:val="333333"/>
          <w:spacing w:val="8"/>
          <w:kern w:val="0"/>
          <w:sz w:val="23"/>
          <w:szCs w:val="23"/>
        </w:rPr>
        <w:t>2021-11-22 15:15</w:t>
      </w:r>
    </w:p>
    <w:p w:rsidR="003E6E5F" w:rsidRPr="003E6E5F" w:rsidRDefault="003E6E5F" w:rsidP="003E6E5F">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bookmarkStart w:id="0" w:name="_GoBack"/>
      <w:bookmarkEnd w:id="0"/>
      <w:r w:rsidRPr="003E6E5F">
        <w:rPr>
          <w:rFonts w:ascii="Microsoft YaHei UI" w:eastAsia="Microsoft YaHei UI" w:hAnsi="Microsoft YaHei UI" w:cs="宋体" w:hint="eastAsia"/>
          <w:color w:val="333333"/>
          <w:spacing w:val="8"/>
          <w:kern w:val="0"/>
          <w:sz w:val="26"/>
          <w:szCs w:val="26"/>
        </w:rPr>
        <w:br/>
      </w:r>
      <w:r w:rsidRPr="003E6E5F">
        <w:rPr>
          <w:rFonts w:ascii="Microsoft YaHei UI" w:eastAsia="Microsoft YaHei UI" w:hAnsi="Microsoft YaHei UI" w:cs="宋体" w:hint="eastAsia"/>
          <w:color w:val="333333"/>
          <w:spacing w:val="8"/>
          <w:kern w:val="0"/>
          <w:sz w:val="24"/>
          <w:szCs w:val="24"/>
        </w:rPr>
        <w:t>北京中医药大学第三附属医院是一所集医疗、教学、科研、预防、保健、康复于一体的三级甲等中西医结合医院。是国家中医药管理局重点中西医结合医院、教育部直属医院、北京中医药大学第三临床医学院。医院位于北京亚奥核心区域，毗邻奥林匹克公园、鸟巢、元大都城垣遗址公园，有多条地铁及公交环绕，地理位置优越、交通便捷。医院功能全面，设有34个临床科室，5个医技科室， 4个门诊部，3个社区卫生服务站。设有北京中医药大学经方现代临床应用研究所、北京中医药大学骨伤科研究所及13个名医传承工作室。现有3个国家临床重点专科，6个国家中医药管理局重点专科，4个国家中医药管理局重点学科，4个北京市中医管理局重点专科。是北京地区中医住院医师规范化培训基地和中医类别全科医生规范化培训基地，为国家药品监督管理局资格认定的国家药物临床试验机构。近些年承担国际科技合作项目、国家自然科学基金等国家级科研项目54项，省部级课题82项，校级及院级课题539项，获得各类国家级奖项26项。医院建院56载，历史悠久，底蕴深厚。近些年更是注重内涵建设，在环境改善、设备购置、人才队伍建设、科研平台搭建等方面不惜投入，旨在搭乘“健康中国、科技兴国、教育强国”的历史顺流，实现加速度、跨越式、内涵型、高质量发展。秉承</w:t>
      </w:r>
      <w:r w:rsidRPr="003E6E5F">
        <w:rPr>
          <w:rFonts w:ascii="Microsoft YaHei UI" w:eastAsia="Microsoft YaHei UI" w:hAnsi="Microsoft YaHei UI" w:cs="宋体" w:hint="eastAsia"/>
          <w:b/>
          <w:bCs/>
          <w:color w:val="333333"/>
          <w:spacing w:val="8"/>
          <w:kern w:val="0"/>
          <w:sz w:val="24"/>
          <w:szCs w:val="24"/>
        </w:rPr>
        <w:t>“中西汇通，德厚技精”</w:t>
      </w:r>
      <w:r w:rsidRPr="003E6E5F">
        <w:rPr>
          <w:rFonts w:ascii="Microsoft YaHei UI" w:eastAsia="Microsoft YaHei UI" w:hAnsi="Microsoft YaHei UI" w:cs="宋体" w:hint="eastAsia"/>
          <w:color w:val="333333"/>
          <w:spacing w:val="8"/>
          <w:kern w:val="0"/>
          <w:sz w:val="24"/>
          <w:szCs w:val="24"/>
        </w:rPr>
        <w:t>的院训，持续以开放思维、独具匠心，促进传统中医与西医的优势互补，奋力建设</w:t>
      </w:r>
      <w:r w:rsidRPr="003E6E5F">
        <w:rPr>
          <w:rFonts w:ascii="Microsoft YaHei UI" w:eastAsia="Microsoft YaHei UI" w:hAnsi="Microsoft YaHei UI" w:cs="宋体" w:hint="eastAsia"/>
          <w:color w:val="333333"/>
          <w:spacing w:val="8"/>
          <w:kern w:val="0"/>
          <w:sz w:val="24"/>
          <w:szCs w:val="24"/>
        </w:rPr>
        <w:lastRenderedPageBreak/>
        <w:t>国内一流的中西医结合三级甲等医院。</w:t>
      </w:r>
      <w:r w:rsidRPr="003E6E5F">
        <w:rPr>
          <w:rFonts w:ascii="Microsoft YaHei UI" w:eastAsia="Microsoft YaHei UI" w:hAnsi="Microsoft YaHei UI" w:cs="宋体" w:hint="eastAsia"/>
          <w:b/>
          <w:bCs/>
          <w:color w:val="333333"/>
          <w:spacing w:val="8"/>
          <w:kern w:val="0"/>
          <w:sz w:val="24"/>
          <w:szCs w:val="24"/>
        </w:rPr>
        <w:t>“</w:t>
      </w:r>
      <w:proofErr w:type="gramStart"/>
      <w:r w:rsidRPr="003E6E5F">
        <w:rPr>
          <w:rFonts w:ascii="Microsoft YaHei UI" w:eastAsia="Microsoft YaHei UI" w:hAnsi="Microsoft YaHei UI" w:cs="宋体" w:hint="eastAsia"/>
          <w:b/>
          <w:bCs/>
          <w:color w:val="333333"/>
          <w:spacing w:val="8"/>
          <w:kern w:val="0"/>
          <w:sz w:val="24"/>
          <w:szCs w:val="24"/>
        </w:rPr>
        <w:t>医</w:t>
      </w:r>
      <w:proofErr w:type="gramEnd"/>
      <w:r w:rsidRPr="003E6E5F">
        <w:rPr>
          <w:rFonts w:ascii="Microsoft YaHei UI" w:eastAsia="Microsoft YaHei UI" w:hAnsi="Microsoft YaHei UI" w:cs="宋体" w:hint="eastAsia"/>
          <w:b/>
          <w:bCs/>
          <w:color w:val="333333"/>
          <w:spacing w:val="8"/>
          <w:kern w:val="0"/>
          <w:sz w:val="24"/>
          <w:szCs w:val="24"/>
        </w:rPr>
        <w:t>路同行，携手未来”</w:t>
      </w:r>
      <w:r w:rsidRPr="003E6E5F">
        <w:rPr>
          <w:rFonts w:ascii="Microsoft YaHei UI" w:eastAsia="Microsoft YaHei UI" w:hAnsi="Microsoft YaHei UI" w:cs="宋体" w:hint="eastAsia"/>
          <w:color w:val="333333"/>
          <w:spacing w:val="8"/>
          <w:kern w:val="0"/>
          <w:sz w:val="24"/>
          <w:szCs w:val="24"/>
        </w:rPr>
        <w:t>。医院正值蓬勃发展的历史机遇期，诚挚地向</w:t>
      </w:r>
      <w:proofErr w:type="gramStart"/>
      <w:r w:rsidRPr="003E6E5F">
        <w:rPr>
          <w:rFonts w:ascii="Microsoft YaHei UI" w:eastAsia="Microsoft YaHei UI" w:hAnsi="Microsoft YaHei UI" w:cs="宋体" w:hint="eastAsia"/>
          <w:color w:val="333333"/>
          <w:spacing w:val="8"/>
          <w:kern w:val="0"/>
          <w:sz w:val="24"/>
          <w:szCs w:val="24"/>
        </w:rPr>
        <w:t>您发出</w:t>
      </w:r>
      <w:proofErr w:type="gramEnd"/>
      <w:r w:rsidRPr="003E6E5F">
        <w:rPr>
          <w:rFonts w:ascii="Microsoft YaHei UI" w:eastAsia="Microsoft YaHei UI" w:hAnsi="Microsoft YaHei UI" w:cs="宋体" w:hint="eastAsia"/>
          <w:color w:val="333333"/>
          <w:spacing w:val="8"/>
          <w:kern w:val="0"/>
          <w:sz w:val="24"/>
          <w:szCs w:val="24"/>
        </w:rPr>
        <w:t>邀请——</w:t>
      </w:r>
      <w:r w:rsidRPr="003E6E5F">
        <w:rPr>
          <w:rFonts w:ascii="Microsoft YaHei UI" w:eastAsia="Microsoft YaHei UI" w:hAnsi="Microsoft YaHei UI" w:cs="宋体" w:hint="eastAsia"/>
          <w:b/>
          <w:bCs/>
          <w:color w:val="333333"/>
          <w:spacing w:val="8"/>
          <w:kern w:val="0"/>
          <w:sz w:val="24"/>
          <w:szCs w:val="24"/>
        </w:rPr>
        <w:t>“期待您的加入，让我们一同创造历史”！</w:t>
      </w:r>
      <w:r w:rsidRPr="003E6E5F">
        <w:rPr>
          <w:rFonts w:ascii="Microsoft YaHei UI" w:eastAsia="Microsoft YaHei UI" w:hAnsi="Microsoft YaHei UI" w:cs="宋体" w:hint="eastAsia"/>
          <w:color w:val="333333"/>
          <w:spacing w:val="8"/>
          <w:kern w:val="0"/>
          <w:sz w:val="26"/>
          <w:szCs w:val="26"/>
        </w:rPr>
        <w:br/>
      </w:r>
    </w:p>
    <w:p w:rsidR="003E6E5F" w:rsidRPr="003E6E5F" w:rsidRDefault="003E6E5F" w:rsidP="003E6E5F">
      <w:pPr>
        <w:widowControl/>
        <w:shd w:val="clear" w:color="auto" w:fill="FFFFFF"/>
        <w:jc w:val="center"/>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b/>
          <w:bCs/>
          <w:color w:val="333333"/>
          <w:spacing w:val="23"/>
          <w:kern w:val="0"/>
          <w:sz w:val="24"/>
          <w:szCs w:val="24"/>
        </w:rPr>
        <w:t>欲了解更多医院详情，欢迎登录医院官方网站</w:t>
      </w:r>
    </w:p>
    <w:p w:rsidR="003E6E5F" w:rsidRPr="003E6E5F" w:rsidRDefault="003E6E5F" w:rsidP="003E6E5F">
      <w:pPr>
        <w:widowControl/>
        <w:shd w:val="clear" w:color="auto" w:fill="FFFFFF"/>
        <w:jc w:val="center"/>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color w:val="607FA6"/>
          <w:spacing w:val="23"/>
          <w:kern w:val="0"/>
          <w:sz w:val="24"/>
          <w:szCs w:val="24"/>
        </w:rPr>
        <w:t>http://www.zydsy.com/</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4"/>
          <w:szCs w:val="24"/>
        </w:rPr>
      </w:pPr>
      <w:r w:rsidRPr="003E6E5F">
        <w:rPr>
          <w:rFonts w:ascii="思源黑体" w:eastAsia="思源黑体" w:hAnsi="Microsoft YaHei UI" w:cs="宋体" w:hint="eastAsia"/>
          <w:color w:val="FFFFFF"/>
          <w:spacing w:val="8"/>
          <w:kern w:val="0"/>
          <w:sz w:val="27"/>
          <w:szCs w:val="27"/>
        </w:rPr>
        <w:t>.</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具有中国国籍，遵守宪法和法律。思想端正、品行良好、身心健康、有良好的职业道德追求及奉献精神。</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4"/>
          <w:szCs w:val="24"/>
        </w:rPr>
      </w:pPr>
      <w:r w:rsidRPr="003E6E5F">
        <w:rPr>
          <w:rFonts w:ascii="思源黑体" w:eastAsia="思源黑体" w:hAnsi="Microsoft YaHei UI" w:cs="宋体" w:hint="eastAsia"/>
          <w:color w:val="FFFFFF"/>
          <w:spacing w:val="8"/>
          <w:kern w:val="0"/>
          <w:sz w:val="27"/>
          <w:szCs w:val="27"/>
        </w:rPr>
        <w:t>2.</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具备岗位所需的专业技能条件，愿意为医院的发展做出积极的贡献。</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4"/>
          <w:szCs w:val="24"/>
        </w:rPr>
      </w:pPr>
      <w:r w:rsidRPr="003E6E5F">
        <w:rPr>
          <w:rFonts w:ascii="思源黑体" w:eastAsia="思源黑体" w:hAnsi="Microsoft YaHei UI" w:cs="宋体" w:hint="eastAsia"/>
          <w:color w:val="FFFFFF"/>
          <w:spacing w:val="8"/>
          <w:kern w:val="0"/>
          <w:sz w:val="27"/>
          <w:szCs w:val="27"/>
        </w:rPr>
        <w:t>3.</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应聘者需为全国普通高等学校2022年应届博士毕业生或博士后出站人员。应聘者须为非定向，不接受定向生、委培生申报。</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6"/>
          <w:szCs w:val="26"/>
        </w:rPr>
      </w:pPr>
      <w:r w:rsidRPr="003E6E5F">
        <w:rPr>
          <w:rFonts w:ascii="思源黑体" w:eastAsia="思源黑体" w:hAnsi="Microsoft YaHei UI" w:cs="宋体" w:hint="eastAsia"/>
          <w:color w:val="FFFFFF"/>
          <w:spacing w:val="8"/>
          <w:kern w:val="0"/>
          <w:sz w:val="27"/>
          <w:szCs w:val="27"/>
        </w:rPr>
        <w:t>4.</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应聘者在校期间</w:t>
      </w:r>
      <w:proofErr w:type="gramStart"/>
      <w:r w:rsidRPr="003E6E5F">
        <w:rPr>
          <w:rFonts w:ascii="宋体" w:eastAsia="宋体" w:hAnsi="宋体" w:cs="宋体" w:hint="eastAsia"/>
          <w:color w:val="333333"/>
          <w:spacing w:val="23"/>
          <w:kern w:val="0"/>
          <w:sz w:val="24"/>
          <w:szCs w:val="24"/>
        </w:rPr>
        <w:t>应成绩</w:t>
      </w:r>
      <w:proofErr w:type="gramEnd"/>
      <w:r w:rsidRPr="003E6E5F">
        <w:rPr>
          <w:rFonts w:ascii="宋体" w:eastAsia="宋体" w:hAnsi="宋体" w:cs="宋体" w:hint="eastAsia"/>
          <w:color w:val="333333"/>
          <w:spacing w:val="23"/>
          <w:kern w:val="0"/>
          <w:sz w:val="24"/>
          <w:szCs w:val="24"/>
        </w:rPr>
        <w:t>优异，毕业时应取得相应学历、学位证书和职业资格证书，否则不予接收。医疗岗位完成相应住院医师规范化培训者优先。</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6"/>
          <w:szCs w:val="26"/>
        </w:rPr>
      </w:pPr>
      <w:r w:rsidRPr="003E6E5F">
        <w:rPr>
          <w:rFonts w:ascii="思源黑体" w:eastAsia="思源黑体" w:hAnsi="Microsoft YaHei UI" w:cs="宋体" w:hint="eastAsia"/>
          <w:color w:val="FFFFFF"/>
          <w:spacing w:val="8"/>
          <w:kern w:val="0"/>
          <w:sz w:val="27"/>
          <w:szCs w:val="27"/>
        </w:rPr>
        <w:t>5.</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color w:val="333333"/>
          <w:spacing w:val="23"/>
          <w:kern w:val="0"/>
          <w:sz w:val="24"/>
          <w:szCs w:val="24"/>
        </w:rPr>
        <w:t>应届毕业生的年龄要求博士不超过35周岁（1987年1月1日及以后出生）。出站博士后的年龄原则上要求不超过37周岁。</w:t>
      </w:r>
      <w:r w:rsidRPr="003E6E5F">
        <w:rPr>
          <w:rFonts w:ascii="Microsoft YaHei UI" w:eastAsia="Microsoft YaHei UI" w:hAnsi="Microsoft YaHei UI" w:cs="宋体" w:hint="eastAsia"/>
          <w:color w:val="333333"/>
          <w:spacing w:val="8"/>
          <w:kern w:val="0"/>
          <w:sz w:val="26"/>
          <w:szCs w:val="26"/>
        </w:rPr>
        <w:br/>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即日起至</w:t>
      </w:r>
      <w:r w:rsidRPr="003E6E5F">
        <w:rPr>
          <w:rFonts w:ascii="宋体" w:eastAsia="宋体" w:hAnsi="宋体" w:cs="宋体" w:hint="eastAsia"/>
          <w:b/>
          <w:bCs/>
          <w:color w:val="C00000"/>
          <w:spacing w:val="23"/>
          <w:kern w:val="0"/>
          <w:sz w:val="24"/>
          <w:szCs w:val="24"/>
        </w:rPr>
        <w:t>2021年12月31日</w:t>
      </w:r>
      <w:r w:rsidRPr="003E6E5F">
        <w:rPr>
          <w:rFonts w:ascii="宋体" w:eastAsia="宋体" w:hAnsi="宋体" w:cs="宋体" w:hint="eastAsia"/>
          <w:color w:val="333333"/>
          <w:spacing w:val="23"/>
          <w:kern w:val="0"/>
          <w:sz w:val="24"/>
          <w:szCs w:val="24"/>
        </w:rPr>
        <w:t>止，逾期不再接收简历。</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4"/>
          <w:szCs w:val="24"/>
        </w:rPr>
      </w:pPr>
      <w:r w:rsidRPr="003E6E5F">
        <w:rPr>
          <w:rFonts w:ascii="思源黑体" w:eastAsia="思源黑体" w:hAnsi="Microsoft YaHei UI" w:cs="宋体" w:hint="eastAsia"/>
          <w:color w:val="FFFFFF"/>
          <w:spacing w:val="8"/>
          <w:kern w:val="0"/>
          <w:sz w:val="27"/>
          <w:szCs w:val="27"/>
        </w:rPr>
        <w:t>2.</w:t>
      </w:r>
    </w:p>
    <w:p w:rsidR="003E6E5F" w:rsidRPr="003E6E5F" w:rsidRDefault="003E6E5F" w:rsidP="003E6E5F">
      <w:pPr>
        <w:widowControl/>
        <w:shd w:val="clear" w:color="auto" w:fill="FFFFFF"/>
        <w:jc w:val="left"/>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简历投递方式：请登陆医院官方招聘平台（见下方），或点击医院官方网站（见下方）首页</w:t>
      </w:r>
      <w:r w:rsidRPr="003E6E5F">
        <w:rPr>
          <w:rFonts w:ascii="宋体" w:eastAsia="宋体" w:hAnsi="宋体" w:cs="宋体" w:hint="eastAsia"/>
          <w:b/>
          <w:bCs/>
          <w:color w:val="333333"/>
          <w:spacing w:val="23"/>
          <w:kern w:val="0"/>
          <w:sz w:val="24"/>
          <w:szCs w:val="24"/>
        </w:rPr>
        <w:t>“2022年应届毕业生招聘”</w:t>
      </w:r>
      <w:r w:rsidRPr="003E6E5F">
        <w:rPr>
          <w:rFonts w:ascii="宋体" w:eastAsia="宋体" w:hAnsi="宋体" w:cs="宋体" w:hint="eastAsia"/>
          <w:color w:val="333333"/>
          <w:spacing w:val="23"/>
          <w:kern w:val="0"/>
          <w:sz w:val="24"/>
          <w:szCs w:val="24"/>
        </w:rPr>
        <w:t>悬浮窗，按要求进行网上简历填写和志愿填报。</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4"/>
          <w:szCs w:val="24"/>
        </w:rPr>
      </w:pPr>
      <w:r w:rsidRPr="003E6E5F">
        <w:rPr>
          <w:rFonts w:ascii="思源黑体" w:eastAsia="思源黑体" w:hAnsi="Microsoft YaHei UI" w:cs="宋体" w:hint="eastAsia"/>
          <w:color w:val="FFFFFF"/>
          <w:spacing w:val="8"/>
          <w:kern w:val="0"/>
          <w:sz w:val="27"/>
          <w:szCs w:val="27"/>
        </w:rPr>
        <w:t>3.</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b/>
          <w:bCs/>
          <w:color w:val="C00000"/>
          <w:spacing w:val="23"/>
          <w:kern w:val="0"/>
          <w:sz w:val="24"/>
          <w:szCs w:val="24"/>
        </w:rPr>
        <w:t>注册时请选“事业编制岗位”。</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8"/>
          <w:kern w:val="0"/>
          <w:sz w:val="26"/>
          <w:szCs w:val="26"/>
        </w:rPr>
      </w:pPr>
      <w:r w:rsidRPr="003E6E5F">
        <w:rPr>
          <w:rFonts w:ascii="思源黑体" w:eastAsia="思源黑体" w:hAnsi="Microsoft YaHei UI" w:cs="宋体" w:hint="eastAsia"/>
          <w:color w:val="FFFFFF"/>
          <w:spacing w:val="8"/>
          <w:kern w:val="0"/>
          <w:sz w:val="27"/>
          <w:szCs w:val="27"/>
        </w:rPr>
        <w:t>4.</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宋体" w:eastAsia="宋体" w:hAnsi="宋体" w:cs="宋体" w:hint="eastAsia"/>
          <w:color w:val="333333"/>
          <w:spacing w:val="23"/>
          <w:kern w:val="0"/>
          <w:sz w:val="24"/>
          <w:szCs w:val="24"/>
        </w:rPr>
        <w:t>应聘人填报的全部信息必须真实有效，凡弄虚作假者，一经查实，立即取消应聘资格。</w:t>
      </w:r>
      <w:r w:rsidRPr="003E6E5F">
        <w:rPr>
          <w:rFonts w:ascii="宋体" w:eastAsia="宋体" w:hAnsi="宋体" w:cs="宋体" w:hint="eastAsia"/>
          <w:b/>
          <w:bCs/>
          <w:color w:val="0070C0"/>
          <w:spacing w:val="23"/>
          <w:kern w:val="0"/>
          <w:sz w:val="24"/>
          <w:szCs w:val="24"/>
        </w:rPr>
        <w:t>在疫情防控的特殊时期，建议您尽可能在简历中全面展示优秀的自己。</w:t>
      </w:r>
    </w:p>
    <w:p w:rsidR="003E6E5F" w:rsidRPr="003E6E5F" w:rsidRDefault="003E6E5F" w:rsidP="003E6E5F">
      <w:pPr>
        <w:widowControl/>
        <w:shd w:val="clear" w:color="auto" w:fill="FFFFFF"/>
        <w:spacing w:line="360" w:lineRule="atLeast"/>
        <w:ind w:firstLine="555"/>
        <w:rPr>
          <w:rFonts w:ascii="Microsoft YaHei UI" w:eastAsia="Microsoft YaHei UI" w:hAnsi="Microsoft YaHei UI" w:cs="宋体" w:hint="eastAsia"/>
          <w:color w:val="333333"/>
          <w:spacing w:val="8"/>
          <w:kern w:val="0"/>
          <w:sz w:val="26"/>
          <w:szCs w:val="26"/>
        </w:rPr>
      </w:pPr>
    </w:p>
    <w:p w:rsidR="003E6E5F" w:rsidRPr="003E6E5F" w:rsidRDefault="003E6E5F" w:rsidP="003E6E5F">
      <w:pPr>
        <w:widowControl/>
        <w:shd w:val="clear" w:color="auto" w:fill="FFFFFF"/>
        <w:spacing w:line="360" w:lineRule="atLeast"/>
        <w:ind w:firstLine="555"/>
        <w:rPr>
          <w:rFonts w:ascii="Microsoft YaHei UI" w:eastAsia="Microsoft YaHei UI" w:hAnsi="Microsoft YaHei UI" w:cs="宋体" w:hint="eastAsia"/>
          <w:color w:val="333333"/>
          <w:spacing w:val="8"/>
          <w:kern w:val="0"/>
          <w:sz w:val="26"/>
          <w:szCs w:val="26"/>
        </w:rPr>
      </w:pPr>
      <w:r w:rsidRPr="003E6E5F">
        <w:rPr>
          <w:rFonts w:ascii="Microsoft YaHei UI" w:eastAsia="Microsoft YaHei UI" w:hAnsi="Microsoft YaHei UI" w:cs="宋体" w:hint="eastAsia"/>
          <w:color w:val="333333"/>
          <w:spacing w:val="8"/>
          <w:kern w:val="0"/>
          <w:sz w:val="24"/>
          <w:szCs w:val="24"/>
        </w:rPr>
        <w:t>#招聘平台：</w:t>
      </w:r>
      <w:r w:rsidRPr="003E6E5F">
        <w:rPr>
          <w:rFonts w:ascii="宋体" w:eastAsia="宋体" w:hAnsi="宋体" w:cs="宋体" w:hint="eastAsia"/>
          <w:b/>
          <w:bCs/>
          <w:color w:val="C0504D"/>
          <w:spacing w:val="23"/>
          <w:kern w:val="0"/>
          <w:sz w:val="24"/>
          <w:szCs w:val="24"/>
          <w:u w:val="single"/>
        </w:rPr>
        <w:t>http://60.205.247.32:8080/zp.html#/</w:t>
      </w:r>
    </w:p>
    <w:p w:rsidR="003E6E5F" w:rsidRPr="003E6E5F" w:rsidRDefault="003E6E5F" w:rsidP="003E6E5F">
      <w:pPr>
        <w:widowControl/>
        <w:shd w:val="clear" w:color="auto" w:fill="FFFFFF"/>
        <w:spacing w:line="360" w:lineRule="atLeast"/>
        <w:ind w:firstLine="555"/>
        <w:rPr>
          <w:rFonts w:ascii="Microsoft YaHei UI" w:eastAsia="Microsoft YaHei UI" w:hAnsi="Microsoft YaHei UI" w:cs="宋体" w:hint="eastAsia"/>
          <w:color w:val="333333"/>
          <w:spacing w:val="8"/>
          <w:kern w:val="0"/>
          <w:sz w:val="26"/>
          <w:szCs w:val="26"/>
        </w:rPr>
      </w:pPr>
      <w:r w:rsidRPr="003E6E5F">
        <w:rPr>
          <w:rFonts w:ascii="Microsoft YaHei UI" w:eastAsia="Microsoft YaHei UI" w:hAnsi="Microsoft YaHei UI" w:cs="宋体" w:hint="eastAsia"/>
          <w:color w:val="333333"/>
          <w:spacing w:val="8"/>
          <w:kern w:val="0"/>
          <w:sz w:val="24"/>
          <w:szCs w:val="24"/>
        </w:rPr>
        <w:t>#官方网站：</w:t>
      </w:r>
      <w:r w:rsidRPr="003E6E5F">
        <w:rPr>
          <w:rFonts w:ascii="宋体" w:eastAsia="宋体" w:hAnsi="宋体" w:cs="宋体" w:hint="eastAsia"/>
          <w:b/>
          <w:bCs/>
          <w:color w:val="C0504D"/>
          <w:spacing w:val="23"/>
          <w:kern w:val="0"/>
          <w:sz w:val="24"/>
          <w:szCs w:val="24"/>
          <w:u w:val="single"/>
        </w:rPr>
        <w:t>http://www.zydsy.com/</w:t>
      </w: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38"/>
          <w:kern w:val="0"/>
          <w:sz w:val="24"/>
          <w:szCs w:val="24"/>
        </w:rPr>
      </w:pPr>
    </w:p>
    <w:p w:rsidR="003E6E5F" w:rsidRPr="003E6E5F" w:rsidRDefault="003E6E5F" w:rsidP="003E6E5F">
      <w:pPr>
        <w:widowControl/>
        <w:shd w:val="clear" w:color="auto" w:fill="FFFFFF"/>
        <w:jc w:val="center"/>
        <w:rPr>
          <w:rFonts w:ascii="Microsoft YaHei UI" w:eastAsia="Microsoft YaHei UI" w:hAnsi="Microsoft YaHei UI" w:cs="宋体" w:hint="eastAsia"/>
          <w:color w:val="333333"/>
          <w:spacing w:val="8"/>
          <w:kern w:val="0"/>
          <w:sz w:val="26"/>
          <w:szCs w:val="26"/>
        </w:rPr>
      </w:pPr>
    </w:p>
    <w:tbl>
      <w:tblPr>
        <w:tblW w:w="14433" w:type="dxa"/>
        <w:jc w:val="center"/>
        <w:tblCellMar>
          <w:left w:w="0" w:type="dxa"/>
          <w:right w:w="0" w:type="dxa"/>
        </w:tblCellMar>
        <w:tblLook w:val="04A0" w:firstRow="1" w:lastRow="0" w:firstColumn="1" w:lastColumn="0" w:noHBand="0" w:noVBand="1"/>
      </w:tblPr>
      <w:tblGrid>
        <w:gridCol w:w="1896"/>
        <w:gridCol w:w="1382"/>
        <w:gridCol w:w="5560"/>
        <w:gridCol w:w="2250"/>
        <w:gridCol w:w="1095"/>
        <w:gridCol w:w="2250"/>
      </w:tblGrid>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hint="eastAsia"/>
                <w:kern w:val="0"/>
                <w:sz w:val="24"/>
                <w:szCs w:val="24"/>
              </w:rPr>
            </w:pPr>
            <w:r w:rsidRPr="003E6E5F">
              <w:rPr>
                <w:rFonts w:ascii="宋体" w:eastAsia="宋体" w:hAnsi="宋体" w:cs="宋体"/>
                <w:b/>
                <w:bCs/>
                <w:kern w:val="0"/>
                <w:szCs w:val="21"/>
              </w:rPr>
              <w:t>招聘部门</w:t>
            </w:r>
            <w:r w:rsidRPr="003E6E5F">
              <w:rPr>
                <w:rFonts w:ascii="宋体" w:eastAsia="宋体" w:hAnsi="宋体" w:cs="宋体"/>
                <w:b/>
                <w:bCs/>
                <w:kern w:val="0"/>
                <w:szCs w:val="21"/>
              </w:rPr>
              <w:br/>
            </w:r>
          </w:p>
        </w:tc>
        <w:tc>
          <w:tcPr>
            <w:tcW w:w="64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b/>
                <w:bCs/>
                <w:kern w:val="0"/>
                <w:szCs w:val="21"/>
              </w:rPr>
              <w:t>岗位</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b/>
                <w:bCs/>
                <w:kern w:val="0"/>
                <w:szCs w:val="21"/>
              </w:rPr>
              <w:t>所需专业</w:t>
            </w:r>
            <w:r w:rsidRPr="003E6E5F">
              <w:rPr>
                <w:rFonts w:ascii="宋体" w:eastAsia="宋体" w:hAnsi="宋体" w:cs="宋体"/>
                <w:b/>
                <w:bCs/>
                <w:kern w:val="0"/>
                <w:szCs w:val="21"/>
              </w:rPr>
              <w:br/>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b/>
                <w:bCs/>
                <w:kern w:val="0"/>
                <w:szCs w:val="21"/>
              </w:rPr>
              <w:t>学历学位</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b/>
                <w:bCs/>
                <w:kern w:val="0"/>
                <w:szCs w:val="21"/>
              </w:rPr>
              <w:t>人数</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b/>
                <w:bCs/>
                <w:kern w:val="0"/>
                <w:szCs w:val="21"/>
              </w:rPr>
              <w:t>人员类别</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急诊科</w:t>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医疗岗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2</w:t>
            </w:r>
            <w:r w:rsidRPr="003E6E5F">
              <w:rPr>
                <w:rFonts w:ascii="宋体" w:eastAsia="宋体" w:hAnsi="宋体" w:cs="宋体"/>
                <w:kern w:val="0"/>
                <w:szCs w:val="21"/>
              </w:rPr>
              <w:br/>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康复科</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科研岗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 5.医学技术类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骨科中心</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科研岗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骨科中心</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r w:rsidRPr="003E6E5F">
              <w:rPr>
                <w:rFonts w:ascii="宋体" w:eastAsia="宋体" w:hAnsi="宋体" w:cs="宋体"/>
                <w:kern w:val="0"/>
                <w:szCs w:val="21"/>
              </w:rPr>
              <w:br/>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泌尿外科</w:t>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肛肠科</w:t>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眼科</w:t>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科研岗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4.基础医学类相关专业</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针灸微创肿瘤科</w:t>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科研岗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影像中心</w:t>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 5.医学技术类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妇科</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r w:rsidRPr="003E6E5F">
              <w:rPr>
                <w:rFonts w:ascii="宋体" w:eastAsia="宋体" w:hAnsi="宋体" w:cs="宋体"/>
                <w:kern w:val="0"/>
                <w:szCs w:val="21"/>
              </w:rPr>
              <w:br/>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应届毕业生</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乳腺科</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r w:rsidRPr="003E6E5F">
              <w:rPr>
                <w:rFonts w:ascii="宋体" w:eastAsia="宋体" w:hAnsi="宋体" w:cs="宋体"/>
                <w:kern w:val="0"/>
                <w:szCs w:val="21"/>
              </w:rPr>
              <w:br/>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r w:rsidRPr="003E6E5F">
              <w:rPr>
                <w:rFonts w:ascii="宋体" w:eastAsia="宋体" w:hAnsi="宋体" w:cs="宋体"/>
                <w:kern w:val="0"/>
                <w:szCs w:val="21"/>
              </w:rPr>
              <w:br/>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出站博士后</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泌尿外科</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医疗岗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出站博士后</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lastRenderedPageBreak/>
              <w:t>科技处</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管理岗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1.临床医学类 2.中西医结合类 3.中医学类 4.基础医学类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出站博士后</w:t>
            </w:r>
          </w:p>
        </w:tc>
      </w:tr>
      <w:tr w:rsidR="003E6E5F" w:rsidRPr="003E6E5F" w:rsidTr="003E6E5F">
        <w:trPr>
          <w:jc w:val="center"/>
        </w:trPr>
        <w:tc>
          <w:tcPr>
            <w:tcW w:w="8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互联网诊疗办公室</w:t>
            </w:r>
            <w:r w:rsidRPr="003E6E5F">
              <w:rPr>
                <w:rFonts w:ascii="宋体" w:eastAsia="宋体" w:hAnsi="宋体" w:cs="宋体"/>
                <w:kern w:val="0"/>
                <w:szCs w:val="21"/>
              </w:rPr>
              <w:br/>
            </w: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管理岗</w:t>
            </w:r>
          </w:p>
        </w:tc>
        <w:tc>
          <w:tcPr>
            <w:tcW w:w="25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E6E5F" w:rsidRPr="003E6E5F" w:rsidRDefault="003E6E5F" w:rsidP="003E6E5F">
            <w:pPr>
              <w:widowControl/>
              <w:wordWrap w:val="0"/>
              <w:jc w:val="left"/>
              <w:rPr>
                <w:rFonts w:ascii="宋体" w:eastAsia="宋体" w:hAnsi="宋体" w:cs="宋体"/>
                <w:kern w:val="0"/>
                <w:sz w:val="24"/>
                <w:szCs w:val="24"/>
              </w:rPr>
            </w:pPr>
            <w:r w:rsidRPr="003E6E5F">
              <w:rPr>
                <w:rFonts w:ascii="宋体" w:eastAsia="宋体" w:hAnsi="宋体" w:cs="宋体"/>
                <w:kern w:val="0"/>
                <w:sz w:val="18"/>
                <w:szCs w:val="18"/>
              </w:rPr>
              <w:t>1.中西医结合类 2.中医学类 3.药学类 4.计算机类5.公共管理类 6.临床医学类 7.基础医学类</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微软雅黑" w:eastAsia="微软雅黑" w:hAnsi="微软雅黑" w:cs="宋体" w:hint="eastAsia"/>
                <w:kern w:val="0"/>
                <w:szCs w:val="21"/>
              </w:rPr>
              <w:t>博士研究生</w:t>
            </w:r>
          </w:p>
        </w:tc>
        <w:tc>
          <w:tcPr>
            <w:tcW w:w="5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1</w:t>
            </w:r>
          </w:p>
        </w:tc>
        <w:tc>
          <w:tcPr>
            <w:tcW w:w="10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E5F" w:rsidRPr="003E6E5F" w:rsidRDefault="003E6E5F" w:rsidP="003E6E5F">
            <w:pPr>
              <w:widowControl/>
              <w:wordWrap w:val="0"/>
              <w:jc w:val="center"/>
              <w:rPr>
                <w:rFonts w:ascii="宋体" w:eastAsia="宋体" w:hAnsi="宋体" w:cs="宋体"/>
                <w:kern w:val="0"/>
                <w:sz w:val="24"/>
                <w:szCs w:val="24"/>
              </w:rPr>
            </w:pPr>
            <w:r w:rsidRPr="003E6E5F">
              <w:rPr>
                <w:rFonts w:ascii="宋体" w:eastAsia="宋体" w:hAnsi="宋体" w:cs="宋体"/>
                <w:kern w:val="0"/>
                <w:szCs w:val="21"/>
              </w:rPr>
              <w:t>出站博士后</w:t>
            </w:r>
          </w:p>
        </w:tc>
      </w:tr>
    </w:tbl>
    <w:p w:rsidR="003E6E5F" w:rsidRPr="003E6E5F" w:rsidRDefault="003E6E5F" w:rsidP="003E6E5F">
      <w:pPr>
        <w:widowControl/>
        <w:shd w:val="clear" w:color="auto" w:fill="FFFFFF"/>
        <w:rPr>
          <w:rFonts w:ascii="Microsoft YaHei UI" w:eastAsia="Microsoft YaHei UI" w:hAnsi="Microsoft YaHei UI" w:cs="宋体" w:hint="eastAsia"/>
          <w:color w:val="333333"/>
          <w:spacing w:val="8"/>
          <w:kern w:val="0"/>
          <w:sz w:val="26"/>
          <w:szCs w:val="26"/>
        </w:rPr>
      </w:pPr>
      <w:r w:rsidRPr="003E6E5F">
        <w:rPr>
          <w:rFonts w:ascii="Microsoft YaHei UI" w:eastAsia="Microsoft YaHei UI" w:hAnsi="Microsoft YaHei UI" w:cs="宋体" w:hint="eastAsia"/>
          <w:color w:val="333333"/>
          <w:spacing w:val="8"/>
          <w:kern w:val="0"/>
          <w:sz w:val="26"/>
          <w:szCs w:val="26"/>
        </w:rPr>
        <w:br/>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color w:val="333333"/>
          <w:spacing w:val="23"/>
          <w:kern w:val="0"/>
          <w:sz w:val="24"/>
          <w:szCs w:val="24"/>
        </w:rPr>
        <w:t>地址：北京市朝阳区安定门外小关街51号北京中医药大学第三附属医院人事处</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color w:val="333333"/>
          <w:spacing w:val="23"/>
          <w:kern w:val="0"/>
          <w:sz w:val="24"/>
          <w:szCs w:val="24"/>
        </w:rPr>
        <w:t>咨询电话：010-84853461 尹老师、刘老师</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color w:val="333333"/>
          <w:spacing w:val="23"/>
          <w:kern w:val="0"/>
          <w:sz w:val="24"/>
          <w:szCs w:val="24"/>
        </w:rPr>
        <w:t>招聘网站使用问题请联系：史工</w:t>
      </w:r>
    </w:p>
    <w:p w:rsidR="003E6E5F" w:rsidRPr="003E6E5F" w:rsidRDefault="003E6E5F" w:rsidP="003E6E5F">
      <w:pPr>
        <w:widowControl/>
        <w:shd w:val="clear" w:color="auto" w:fill="FFFFFF"/>
        <w:rPr>
          <w:rFonts w:ascii="思源黑体" w:eastAsia="思源黑体" w:hAnsi="Microsoft YaHei UI" w:cs="宋体" w:hint="eastAsia"/>
          <w:color w:val="333333"/>
          <w:spacing w:val="23"/>
          <w:kern w:val="0"/>
          <w:szCs w:val="21"/>
        </w:rPr>
      </w:pPr>
      <w:r w:rsidRPr="003E6E5F">
        <w:rPr>
          <w:rFonts w:ascii="思源黑体" w:eastAsia="思源黑体" w:hAnsi="Microsoft YaHei UI" w:cs="宋体" w:hint="eastAsia"/>
          <w:color w:val="333333"/>
          <w:spacing w:val="23"/>
          <w:kern w:val="0"/>
          <w:sz w:val="24"/>
          <w:szCs w:val="24"/>
        </w:rPr>
        <w:t>邮箱：2322560799@qq.com</w:t>
      </w:r>
      <w:r w:rsidRPr="003E6E5F">
        <w:rPr>
          <w:rFonts w:ascii="MS Gothic" w:eastAsia="MS Gothic" w:hAnsi="MS Gothic" w:cs="MS Gothic" w:hint="eastAsia"/>
          <w:color w:val="333333"/>
          <w:spacing w:val="23"/>
          <w:kern w:val="0"/>
          <w:sz w:val="24"/>
          <w:szCs w:val="24"/>
        </w:rPr>
        <w:t>‍</w:t>
      </w:r>
    </w:p>
    <w:p w:rsidR="003E6E5F" w:rsidRPr="003E6E5F" w:rsidRDefault="003E6E5F" w:rsidP="003E6E5F">
      <w:pPr>
        <w:widowControl/>
        <w:shd w:val="clear" w:color="auto" w:fill="FFFFFF"/>
        <w:spacing w:line="240" w:lineRule="atLeast"/>
        <w:jc w:val="center"/>
        <w:rPr>
          <w:rFonts w:ascii="思源黑体" w:eastAsia="思源黑体" w:hAnsi="Microsoft YaHei UI" w:cs="宋体" w:hint="eastAsia"/>
          <w:color w:val="FFFFFF"/>
          <w:spacing w:val="38"/>
          <w:kern w:val="0"/>
          <w:sz w:val="24"/>
          <w:szCs w:val="24"/>
        </w:rPr>
      </w:pPr>
      <w:r w:rsidRPr="003E6E5F">
        <w:rPr>
          <w:rFonts w:ascii="思源黑体" w:eastAsia="思源黑体" w:hAnsi="Microsoft YaHei UI" w:cs="宋体" w:hint="eastAsia"/>
          <w:color w:val="FFFFFF"/>
          <w:spacing w:val="38"/>
          <w:kern w:val="0"/>
          <w:szCs w:val="21"/>
        </w:rPr>
        <w:t>北中医三院</w:t>
      </w:r>
    </w:p>
    <w:p w:rsidR="003E6E5F" w:rsidRPr="003E6E5F" w:rsidRDefault="003E6E5F" w:rsidP="003E6E5F">
      <w:pPr>
        <w:widowControl/>
        <w:shd w:val="clear" w:color="auto" w:fill="FFFFFF"/>
        <w:rPr>
          <w:rFonts w:ascii="Microsoft YaHei UI" w:eastAsia="Microsoft YaHei UI" w:hAnsi="Microsoft YaHei UI" w:cs="宋体" w:hint="eastAsia"/>
          <w:color w:val="333333"/>
          <w:spacing w:val="8"/>
          <w:kern w:val="0"/>
          <w:sz w:val="26"/>
          <w:szCs w:val="26"/>
        </w:rPr>
      </w:pPr>
      <w:r>
        <w:rPr>
          <w:noProof/>
        </w:rPr>
        <w:drawing>
          <wp:inline distT="0" distB="0" distL="0" distR="0" wp14:anchorId="5E079722" wp14:editId="4E96DD6F">
            <wp:extent cx="2152650" cy="9239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52650" cy="923925"/>
                    </a:xfrm>
                    <a:prstGeom prst="rect">
                      <a:avLst/>
                    </a:prstGeom>
                  </pic:spPr>
                </pic:pic>
              </a:graphicData>
            </a:graphic>
          </wp:inline>
        </w:drawing>
      </w:r>
    </w:p>
    <w:p w:rsidR="003E6E5F" w:rsidRPr="003E6E5F" w:rsidRDefault="003E6E5F" w:rsidP="003E6E5F">
      <w:pPr>
        <w:widowControl/>
        <w:shd w:val="clear" w:color="auto" w:fill="FFFFFF"/>
        <w:spacing w:line="240" w:lineRule="atLeast"/>
        <w:jc w:val="center"/>
        <w:rPr>
          <w:rFonts w:ascii="思源黑体" w:eastAsia="思源黑体" w:hAnsi="Microsoft YaHei UI" w:cs="宋体" w:hint="eastAsia"/>
          <w:color w:val="FFFFFF"/>
          <w:spacing w:val="38"/>
          <w:kern w:val="0"/>
          <w:sz w:val="24"/>
          <w:szCs w:val="24"/>
        </w:rPr>
      </w:pPr>
      <w:proofErr w:type="gramStart"/>
      <w:r w:rsidRPr="003E6E5F">
        <w:rPr>
          <w:rFonts w:ascii="思源黑体" w:eastAsia="思源黑体" w:hAnsi="Microsoft YaHei UI" w:cs="宋体" w:hint="eastAsia"/>
          <w:color w:val="FFFFFF"/>
          <w:spacing w:val="38"/>
          <w:kern w:val="0"/>
          <w:szCs w:val="21"/>
        </w:rPr>
        <w:t>微信公众号</w:t>
      </w:r>
      <w:proofErr w:type="gramEnd"/>
    </w:p>
    <w:p w:rsidR="003E6E5F" w:rsidRPr="003E6E5F" w:rsidRDefault="003E6E5F" w:rsidP="003E6E5F">
      <w:pPr>
        <w:widowControl/>
        <w:shd w:val="clear" w:color="auto" w:fill="FFFFFF"/>
        <w:ind w:left="60" w:right="150" w:firstLine="480"/>
        <w:rPr>
          <w:rFonts w:ascii="Microsoft YaHei UI" w:eastAsia="Microsoft YaHei UI" w:hAnsi="Microsoft YaHei UI" w:cs="宋体" w:hint="eastAsia"/>
          <w:color w:val="333333"/>
          <w:spacing w:val="8"/>
          <w:kern w:val="0"/>
          <w:sz w:val="26"/>
          <w:szCs w:val="26"/>
        </w:rPr>
      </w:pPr>
      <w:r w:rsidRPr="003E6E5F">
        <w:rPr>
          <w:rFonts w:ascii="Microsoft YaHei UI" w:eastAsia="Microsoft YaHei UI" w:hAnsi="Microsoft YaHei UI" w:cs="宋体" w:hint="eastAsia"/>
          <w:color w:val="000000"/>
          <w:spacing w:val="8"/>
          <w:kern w:val="0"/>
          <w:sz w:val="26"/>
          <w:szCs w:val="26"/>
        </w:rPr>
        <w:t>更多招聘详情，请点击下方</w:t>
      </w:r>
      <w:r w:rsidRPr="003E6E5F">
        <w:rPr>
          <w:rFonts w:ascii="Microsoft YaHei UI" w:eastAsia="Microsoft YaHei UI" w:hAnsi="Microsoft YaHei UI" w:cs="宋体" w:hint="eastAsia"/>
          <w:color w:val="00D5FF"/>
          <w:spacing w:val="8"/>
          <w:kern w:val="0"/>
          <w:sz w:val="26"/>
          <w:szCs w:val="26"/>
        </w:rPr>
        <w:t>阅读原文</w:t>
      </w:r>
    </w:p>
    <w:p w:rsidR="003E6E5F" w:rsidRPr="003E6E5F" w:rsidRDefault="003E6E5F" w:rsidP="003E6E5F">
      <w:pPr>
        <w:widowControl/>
        <w:shd w:val="clear" w:color="auto" w:fill="FFFFFF"/>
        <w:rPr>
          <w:rFonts w:ascii="Microsoft YaHei UI" w:eastAsia="Microsoft YaHei UI" w:hAnsi="Microsoft YaHei UI" w:cs="宋体" w:hint="eastAsia"/>
          <w:color w:val="333333"/>
          <w:spacing w:val="8"/>
          <w:kern w:val="0"/>
          <w:sz w:val="26"/>
          <w:szCs w:val="26"/>
        </w:rPr>
      </w:pPr>
    </w:p>
    <w:p w:rsidR="003E6E5F" w:rsidRPr="003E6E5F" w:rsidRDefault="003E6E5F" w:rsidP="003E6E5F">
      <w:pPr>
        <w:widowControl/>
        <w:shd w:val="clear" w:color="auto" w:fill="FFFFFF"/>
        <w:spacing w:line="240" w:lineRule="atLeast"/>
        <w:rPr>
          <w:rFonts w:ascii="思源黑体" w:eastAsia="思源黑体" w:hAnsi="Microsoft YaHei UI" w:cs="宋体" w:hint="eastAsia"/>
          <w:color w:val="FFFFFF"/>
          <w:spacing w:val="23"/>
          <w:kern w:val="0"/>
          <w:sz w:val="24"/>
          <w:szCs w:val="24"/>
        </w:rPr>
      </w:pPr>
      <w:r w:rsidRPr="003E6E5F">
        <w:rPr>
          <w:rFonts w:ascii="思源黑体" w:eastAsia="思源黑体" w:hAnsi="Microsoft YaHei UI" w:cs="宋体" w:hint="eastAsia"/>
          <w:color w:val="FFFFFF"/>
          <w:spacing w:val="23"/>
          <w:kern w:val="0"/>
          <w:sz w:val="24"/>
          <w:szCs w:val="24"/>
        </w:rPr>
        <w:t>END</w:t>
      </w:r>
    </w:p>
    <w:p w:rsidR="003E6E5F" w:rsidRPr="003E6E5F" w:rsidRDefault="003E6E5F" w:rsidP="003E6E5F">
      <w:pPr>
        <w:widowControl/>
        <w:shd w:val="clear" w:color="auto" w:fill="FFFFFF"/>
        <w:spacing w:line="480" w:lineRule="atLeast"/>
        <w:jc w:val="left"/>
        <w:rPr>
          <w:rFonts w:ascii="Microsoft YaHei UI" w:eastAsia="Microsoft YaHei UI" w:hAnsi="Microsoft YaHei UI" w:cs="宋体" w:hint="eastAsia"/>
          <w:color w:val="333333"/>
          <w:spacing w:val="8"/>
          <w:kern w:val="0"/>
          <w:sz w:val="23"/>
          <w:szCs w:val="23"/>
        </w:rPr>
      </w:pPr>
      <w:hyperlink r:id="rId6" w:anchor="#" w:history="1">
        <w:r w:rsidRPr="003E6E5F">
          <w:rPr>
            <w:rFonts w:ascii="Microsoft YaHei UI" w:eastAsia="Microsoft YaHei UI" w:hAnsi="Microsoft YaHei UI" w:cs="宋体" w:hint="eastAsia"/>
            <w:color w:val="576B95"/>
            <w:spacing w:val="8"/>
            <w:kern w:val="0"/>
            <w:sz w:val="23"/>
            <w:szCs w:val="23"/>
          </w:rPr>
          <w:t>阅读原文</w:t>
        </w:r>
      </w:hyperlink>
    </w:p>
    <w:p w:rsidR="001642B1" w:rsidRDefault="001642B1" w:rsidP="003E6E5F"/>
    <w:sectPr w:rsidR="00164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思源黑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CE"/>
    <w:rsid w:val="001642B1"/>
    <w:rsid w:val="003E6E5F"/>
    <w:rsid w:val="00B3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95E62-16FC-4DF2-BAB1-F880D270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E6E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6E5F"/>
    <w:rPr>
      <w:rFonts w:ascii="宋体" w:eastAsia="宋体" w:hAnsi="宋体" w:cs="宋体"/>
      <w:b/>
      <w:bCs/>
      <w:kern w:val="36"/>
      <w:sz w:val="48"/>
      <w:szCs w:val="48"/>
    </w:rPr>
  </w:style>
  <w:style w:type="character" w:customStyle="1" w:styleId="richmediameta">
    <w:name w:val="rich_media_meta"/>
    <w:basedOn w:val="a0"/>
    <w:rsid w:val="003E6E5F"/>
  </w:style>
  <w:style w:type="character" w:styleId="a3">
    <w:name w:val="Hyperlink"/>
    <w:basedOn w:val="a0"/>
    <w:uiPriority w:val="99"/>
    <w:semiHidden/>
    <w:unhideWhenUsed/>
    <w:rsid w:val="003E6E5F"/>
    <w:rPr>
      <w:color w:val="0000FF"/>
      <w:u w:val="single"/>
    </w:rPr>
  </w:style>
  <w:style w:type="character" w:styleId="a4">
    <w:name w:val="Emphasis"/>
    <w:basedOn w:val="a0"/>
    <w:uiPriority w:val="20"/>
    <w:qFormat/>
    <w:rsid w:val="003E6E5F"/>
    <w:rPr>
      <w:i/>
      <w:iCs/>
    </w:rPr>
  </w:style>
  <w:style w:type="character" w:styleId="a5">
    <w:name w:val="Strong"/>
    <w:basedOn w:val="a0"/>
    <w:uiPriority w:val="22"/>
    <w:qFormat/>
    <w:rsid w:val="003E6E5F"/>
    <w:rPr>
      <w:b/>
      <w:bCs/>
    </w:rPr>
  </w:style>
  <w:style w:type="paragraph" w:styleId="a6">
    <w:name w:val="Normal (Web)"/>
    <w:basedOn w:val="a"/>
    <w:uiPriority w:val="99"/>
    <w:semiHidden/>
    <w:unhideWhenUsed/>
    <w:rsid w:val="003E6E5F"/>
    <w:pPr>
      <w:widowControl/>
      <w:spacing w:before="100" w:beforeAutospacing="1" w:after="100" w:afterAutospacing="1"/>
      <w:jc w:val="left"/>
    </w:pPr>
    <w:rPr>
      <w:rFonts w:ascii="宋体" w:eastAsia="宋体" w:hAnsi="宋体" w:cs="宋体"/>
      <w:kern w:val="0"/>
      <w:sz w:val="24"/>
      <w:szCs w:val="24"/>
    </w:rPr>
  </w:style>
  <w:style w:type="character" w:customStyle="1" w:styleId="weui-hiddenabs">
    <w:name w:val="weui-hidden_abs"/>
    <w:basedOn w:val="a0"/>
    <w:rsid w:val="003E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0615">
      <w:bodyDiv w:val="1"/>
      <w:marLeft w:val="0"/>
      <w:marRight w:val="0"/>
      <w:marTop w:val="0"/>
      <w:marBottom w:val="0"/>
      <w:divBdr>
        <w:top w:val="none" w:sz="0" w:space="0" w:color="auto"/>
        <w:left w:val="none" w:sz="0" w:space="0" w:color="auto"/>
        <w:bottom w:val="none" w:sz="0" w:space="0" w:color="auto"/>
        <w:right w:val="none" w:sz="0" w:space="0" w:color="auto"/>
      </w:divBdr>
      <w:divsChild>
        <w:div w:id="1831094481">
          <w:marLeft w:val="0"/>
          <w:marRight w:val="0"/>
          <w:marTop w:val="0"/>
          <w:marBottom w:val="0"/>
          <w:divBdr>
            <w:top w:val="none" w:sz="0" w:space="0" w:color="auto"/>
            <w:left w:val="none" w:sz="0" w:space="0" w:color="auto"/>
            <w:bottom w:val="none" w:sz="0" w:space="0" w:color="auto"/>
            <w:right w:val="none" w:sz="0" w:space="0" w:color="auto"/>
          </w:divBdr>
          <w:divsChild>
            <w:div w:id="894003664">
              <w:marLeft w:val="0"/>
              <w:marRight w:val="0"/>
              <w:marTop w:val="0"/>
              <w:marBottom w:val="0"/>
              <w:divBdr>
                <w:top w:val="none" w:sz="0" w:space="0" w:color="auto"/>
                <w:left w:val="none" w:sz="0" w:space="0" w:color="auto"/>
                <w:bottom w:val="none" w:sz="0" w:space="0" w:color="auto"/>
                <w:right w:val="none" w:sz="0" w:space="0" w:color="auto"/>
              </w:divBdr>
              <w:divsChild>
                <w:div w:id="1202012333">
                  <w:marLeft w:val="0"/>
                  <w:marRight w:val="0"/>
                  <w:marTop w:val="0"/>
                  <w:marBottom w:val="0"/>
                  <w:divBdr>
                    <w:top w:val="none" w:sz="0" w:space="0" w:color="auto"/>
                    <w:left w:val="none" w:sz="0" w:space="0" w:color="auto"/>
                    <w:bottom w:val="none" w:sz="0" w:space="0" w:color="auto"/>
                    <w:right w:val="none" w:sz="0" w:space="0" w:color="auto"/>
                  </w:divBdr>
                  <w:divsChild>
                    <w:div w:id="1092747786">
                      <w:marLeft w:val="0"/>
                      <w:marRight w:val="0"/>
                      <w:marTop w:val="0"/>
                      <w:marBottom w:val="0"/>
                      <w:divBdr>
                        <w:top w:val="none" w:sz="0" w:space="0" w:color="auto"/>
                        <w:left w:val="none" w:sz="0" w:space="0" w:color="auto"/>
                        <w:bottom w:val="none" w:sz="0" w:space="0" w:color="auto"/>
                        <w:right w:val="none" w:sz="0" w:space="0" w:color="auto"/>
                      </w:divBdr>
                      <w:divsChild>
                        <w:div w:id="301622465">
                          <w:marLeft w:val="0"/>
                          <w:marRight w:val="0"/>
                          <w:marTop w:val="0"/>
                          <w:marBottom w:val="0"/>
                          <w:divBdr>
                            <w:top w:val="none" w:sz="0" w:space="0" w:color="auto"/>
                            <w:left w:val="none" w:sz="0" w:space="0" w:color="auto"/>
                            <w:bottom w:val="none" w:sz="0" w:space="0" w:color="auto"/>
                            <w:right w:val="none" w:sz="0" w:space="0" w:color="auto"/>
                          </w:divBdr>
                          <w:divsChild>
                            <w:div w:id="314577385">
                              <w:marLeft w:val="0"/>
                              <w:marRight w:val="0"/>
                              <w:marTop w:val="0"/>
                              <w:marBottom w:val="330"/>
                              <w:divBdr>
                                <w:top w:val="none" w:sz="0" w:space="0" w:color="auto"/>
                                <w:left w:val="none" w:sz="0" w:space="0" w:color="auto"/>
                                <w:bottom w:val="none" w:sz="0" w:space="0" w:color="auto"/>
                                <w:right w:val="none" w:sz="0" w:space="0" w:color="auto"/>
                              </w:divBdr>
                            </w:div>
                          </w:divsChild>
                        </w:div>
                        <w:div w:id="207962191">
                          <w:marLeft w:val="0"/>
                          <w:marRight w:val="0"/>
                          <w:marTop w:val="225"/>
                          <w:marBottom w:val="0"/>
                          <w:divBdr>
                            <w:top w:val="none" w:sz="0" w:space="0" w:color="auto"/>
                            <w:left w:val="none" w:sz="0" w:space="0" w:color="auto"/>
                            <w:bottom w:val="none" w:sz="0" w:space="0" w:color="auto"/>
                            <w:right w:val="none" w:sz="0" w:space="0" w:color="auto"/>
                          </w:divBdr>
                          <w:divsChild>
                            <w:div w:id="2003700263">
                              <w:marLeft w:val="0"/>
                              <w:marRight w:val="0"/>
                              <w:marTop w:val="0"/>
                              <w:marBottom w:val="0"/>
                              <w:divBdr>
                                <w:top w:val="none" w:sz="0" w:space="0" w:color="auto"/>
                                <w:left w:val="none" w:sz="0" w:space="0" w:color="auto"/>
                                <w:bottom w:val="none" w:sz="0" w:space="0" w:color="auto"/>
                                <w:right w:val="none" w:sz="0" w:space="0" w:color="auto"/>
                              </w:divBdr>
                              <w:divsChild>
                                <w:div w:id="1460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A3NDQ5Mjc5Ng==&amp;mid=2649963406&amp;idx=1&amp;sn=67a4bb2777e012bfb01125268c4d8fc4&amp;chksm=8779659db00eec8b32863b77084f1e771b35ff767192c8f01f462dcf92ff2dd9e79ad39faf30&amp;mpshare=1&amp;scene=23&amp;srcid=1122iEIcqs5RGjC02hceVYaV&amp;sharer_sharetime=1637571297148&amp;sharer_shareid=7475582fba18b36e357f28dfd786cc99" TargetMode="External"/><Relationship Id="rId5" Type="http://schemas.openxmlformats.org/officeDocument/2006/relationships/image" Target="media/image1.pn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Company>Windows 中国</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2021-12-16T07:19:00Z</dcterms:created>
  <dcterms:modified xsi:type="dcterms:W3CDTF">2021-12-16T07:20:00Z</dcterms:modified>
</cp:coreProperties>
</file>