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5F" w:rsidRDefault="003E3856">
      <w:r>
        <w:fldChar w:fldCharType="begin"/>
      </w:r>
      <w:r>
        <w:instrText xml:space="preserve"> HYPERLINK "</w:instrText>
      </w:r>
      <w:r w:rsidRPr="003E3856">
        <w:instrText>http://wsm70.whu.edu.cn/info/1035/11845.htm</w:instrText>
      </w:r>
      <w:r>
        <w:instrText xml:space="preserve">" </w:instrText>
      </w:r>
      <w:r>
        <w:fldChar w:fldCharType="separate"/>
      </w:r>
      <w:r w:rsidRPr="00FC2B9A">
        <w:rPr>
          <w:rStyle w:val="a4"/>
        </w:rPr>
        <w:t>http://wsm70.whu.edu.cn/info/1035/11845.htm</w:t>
      </w:r>
      <w:r>
        <w:fldChar w:fldCharType="end"/>
      </w:r>
    </w:p>
    <w:p w:rsidR="003E3856" w:rsidRDefault="003E3856"/>
    <w:p w:rsidR="003E3856" w:rsidRDefault="003E3856"/>
    <w:p w:rsidR="003E3856" w:rsidRPr="003E3856" w:rsidRDefault="003E3856" w:rsidP="003E3856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3E3856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宿迁市第一人民医院校园招聘研究生</w:t>
      </w:r>
    </w:p>
    <w:p w:rsidR="003E3856" w:rsidRPr="003E3856" w:rsidRDefault="003E3856" w:rsidP="003E3856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3E3856">
        <w:rPr>
          <w:rFonts w:ascii="微软雅黑" w:eastAsia="微软雅黑" w:hAnsi="微软雅黑" w:cs="宋体" w:hint="eastAsia"/>
          <w:color w:val="C1C1C1"/>
          <w:kern w:val="0"/>
          <w:szCs w:val="21"/>
        </w:rPr>
        <w:t>2021-04-06 17:07:24 来源： 点击数: 119</w:t>
      </w:r>
    </w:p>
    <w:p w:rsidR="003E3856" w:rsidRPr="003E3856" w:rsidRDefault="003E3856" w:rsidP="003E3856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宿迁市第一人民医院亦为南京医科大学附属宿迁第一人民医院、江苏省人民医院宿迁分院，是江苏省宿迁市唯一</w:t>
      </w:r>
      <w:proofErr w:type="gramStart"/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一</w:t>
      </w:r>
      <w:proofErr w:type="gramEnd"/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所公立三级甲等综合医院。医院先后荣获全国先进基层党组织、全国抗击新冠肺炎疫情先进集体、江苏省文明单位、江苏省卫生健康系统先进集体等国家和省级荣誉90余项，获得32项国家级、56项省级技能类竞赛奖项。</w:t>
      </w:r>
    </w:p>
    <w:p w:rsidR="003E3856" w:rsidRPr="003E3856" w:rsidRDefault="003E3856" w:rsidP="003E3856">
      <w:pPr>
        <w:widowControl/>
        <w:shd w:val="clear" w:color="auto" w:fill="FFFFFF"/>
        <w:spacing w:after="150" w:line="525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招收岗位如下：</w:t>
      </w:r>
    </w:p>
    <w:tbl>
      <w:tblPr>
        <w:tblW w:w="12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660"/>
        <w:gridCol w:w="4395"/>
        <w:gridCol w:w="900"/>
        <w:gridCol w:w="4725"/>
      </w:tblGrid>
      <w:tr w:rsidR="003E3856" w:rsidRPr="003E3856" w:rsidTr="003E3856">
        <w:trPr>
          <w:trHeight w:val="285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其他条件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各科室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专业不限，临床、医技、实验室科研等相关专业均可报名</w:t>
            </w:r>
          </w:p>
        </w:tc>
        <w:tc>
          <w:tcPr>
            <w:tcW w:w="9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心血管内科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内科学（心血管病）</w:t>
            </w:r>
          </w:p>
        </w:tc>
        <w:tc>
          <w:tcPr>
            <w:tcW w:w="900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2021届毕业生；从事电生理方向工作，完成住院医师规范化培训优先</w:t>
            </w:r>
          </w:p>
        </w:tc>
      </w:tr>
      <w:tr w:rsidR="003E3856" w:rsidRPr="003E3856" w:rsidTr="003E3856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内分泌科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内科学（内分泌与代谢病）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2021届毕业生；完成住院医师规范化培训</w:t>
            </w:r>
          </w:p>
        </w:tc>
      </w:tr>
      <w:tr w:rsidR="003E3856" w:rsidRPr="003E3856" w:rsidTr="003E3856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全科医学科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全科医学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2021届毕业生；完成住院医师规范化培训</w:t>
            </w:r>
          </w:p>
        </w:tc>
      </w:tr>
      <w:tr w:rsidR="003E3856" w:rsidRPr="003E3856" w:rsidTr="003E3856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血液内科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内科学（血液病）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2021届毕业生；完成住院医师规范化培训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风湿免疫科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内科学（风湿病）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2021届毕业生；完成住院医师规范化培训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老年医学科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肿瘤学、内科学（内分泌与代谢病）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2021届毕业生；完成住院医师规范化培训</w:t>
            </w:r>
          </w:p>
        </w:tc>
      </w:tr>
      <w:tr w:rsidR="003E3856" w:rsidRPr="003E3856" w:rsidTr="003E3856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儿科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儿科学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2021届毕业生；完成住院医师规范化培训优先</w:t>
            </w:r>
          </w:p>
        </w:tc>
      </w:tr>
      <w:tr w:rsidR="003E3856" w:rsidRPr="003E3856" w:rsidTr="003E3856">
        <w:trPr>
          <w:trHeight w:val="570"/>
        </w:trPr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骨科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外科学（骨外）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2021届毕业生；关节方向，完成住院医师规范化培训</w:t>
            </w:r>
          </w:p>
        </w:tc>
      </w:tr>
      <w:tr w:rsidR="003E3856" w:rsidRPr="003E3856" w:rsidTr="003E3856">
        <w:trPr>
          <w:trHeight w:val="57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外科学（骨外）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创伤方向，完成住院医师规范化培训，往届生要求三甲综合医院工作经验</w:t>
            </w:r>
          </w:p>
        </w:tc>
      </w:tr>
      <w:tr w:rsidR="003E3856" w:rsidRPr="003E3856" w:rsidTr="003E3856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口腔科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口腔医学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2021届毕业生；从事颌面外科工作，完成住院医师规范化培训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康复医学科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康复医学与理疗学、临床医学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2021届毕业生；完成住院医师规范化培训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重症医学科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急诊医学、重症医学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2021届毕业生；完成住院医师规范化培训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急诊医学中心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急诊医学、内科学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完成住院医师规范化培训优先，往届生要求三甲综合医院工作经验</w:t>
            </w:r>
          </w:p>
        </w:tc>
      </w:tr>
      <w:tr w:rsidR="003E3856" w:rsidRPr="003E3856" w:rsidTr="003E3856">
        <w:trPr>
          <w:trHeight w:val="570"/>
        </w:trPr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外科学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完成住院医师规范化培训优先，往届生要求三甲综合医院工作经验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中医科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中医外科学、中西医结合临床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2021届毕业生；肛肠外科方向，完成住院医师规范化培训优先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药学部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药学、临床药学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2021届毕业生；第一学历专业为药学或临床药学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医学检验科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临床检验诊断学、生物学、细胞生物学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</w:t>
            </w:r>
          </w:p>
        </w:tc>
      </w:tr>
      <w:tr w:rsidR="003E3856" w:rsidRPr="003E3856" w:rsidTr="003E3856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输血科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输血医学、免疫学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医学影像科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2021届毕业生；完成住院医师规范化培训</w:t>
            </w:r>
          </w:p>
        </w:tc>
      </w:tr>
      <w:tr w:rsidR="003E3856" w:rsidRPr="003E3856" w:rsidTr="003E3856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核医学科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影像医学与核医学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完成住院医师规范化培训优先，往届生要求三甲综合医院工作经验</w:t>
            </w:r>
          </w:p>
        </w:tc>
      </w:tr>
      <w:tr w:rsidR="003E3856" w:rsidRPr="003E3856" w:rsidTr="003E3856">
        <w:trPr>
          <w:trHeight w:val="57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病理科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病理与病理生理学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2021届毕业生；完成住院医师规范化培训优先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临床医学研究中心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生物学、医学检验学、基础医学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</w:t>
            </w:r>
          </w:p>
        </w:tc>
      </w:tr>
      <w:tr w:rsidR="003E3856" w:rsidRPr="003E3856" w:rsidTr="003E3856">
        <w:trPr>
          <w:trHeight w:val="570"/>
        </w:trPr>
        <w:tc>
          <w:tcPr>
            <w:tcW w:w="208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</w:t>
            </w:r>
          </w:p>
        </w:tc>
        <w:tc>
          <w:tcPr>
            <w:tcW w:w="6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  <w:hideMark/>
          </w:tcPr>
          <w:p w:rsidR="003E3856" w:rsidRPr="003E3856" w:rsidRDefault="003E3856" w:rsidP="003E385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3856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2021届毕业生</w:t>
            </w:r>
          </w:p>
        </w:tc>
      </w:tr>
    </w:tbl>
    <w:p w:rsidR="003E3856" w:rsidRPr="003E3856" w:rsidRDefault="003E3856" w:rsidP="003E3856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硕士岗位报名时间：</w:t>
      </w:r>
      <w:r w:rsidRPr="003E385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  <w:shd w:val="clear" w:color="auto" w:fill="FFFFFF"/>
        </w:rPr>
        <w:t>自本公告发布之日起至2021年4月10日下午16:00。</w:t>
      </w:r>
    </w:p>
    <w:p w:rsidR="003E3856" w:rsidRPr="003E3856" w:rsidRDefault="003E3856" w:rsidP="003E3856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报名要求：</w:t>
      </w:r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报名采取网上报名的方式，考生下载并填写《人才信息登记表》（附件2），在报名截止时间之前将登记表发送至医院邮箱</w:t>
      </w:r>
      <w:r w:rsidRPr="003E3856">
        <w:rPr>
          <w:rFonts w:ascii="微软雅黑" w:eastAsia="微软雅黑" w:hAnsi="微软雅黑" w:cs="宋体" w:hint="eastAsia"/>
          <w:kern w:val="0"/>
          <w:sz w:val="24"/>
          <w:szCs w:val="24"/>
        </w:rPr>
        <w:t>shiyirsc@126.com</w:t>
      </w:r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，</w:t>
      </w:r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邮件以“岗位代码+招聘岗位+姓名”命名。逾期不再受理。</w:t>
      </w:r>
    </w:p>
    <w:p w:rsidR="003E3856" w:rsidRPr="003E3856" w:rsidRDefault="003E3856" w:rsidP="003E3856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通过资格初审的考生，在2021年4月10日9:00-17:00至南京金帆万源酒店（南京市鼓楼区牌楼巷47-1号）辅楼1楼多功能厅进行现场资格复审。硕士研究生岗位面试定于2021年4月11日上午，南京医科大学五台山校区。</w:t>
      </w:r>
    </w:p>
    <w:p w:rsidR="003E3856" w:rsidRPr="003E3856" w:rsidRDefault="003E3856" w:rsidP="003E3856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政策咨询电话：0527—80528070；15050512864（医院人事处）</w:t>
      </w:r>
    </w:p>
    <w:p w:rsidR="001D1DDD" w:rsidRPr="005C2E9E" w:rsidRDefault="003E3856" w:rsidP="005C2E9E">
      <w:pPr>
        <w:widowControl/>
        <w:shd w:val="clear" w:color="auto" w:fill="FFFFFF"/>
        <w:spacing w:line="525" w:lineRule="atLeast"/>
        <w:ind w:firstLine="480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3E3856">
        <w:rPr>
          <w:rFonts w:ascii="微软雅黑" w:eastAsia="微软雅黑" w:hAnsi="微软雅黑" w:cs="宋体" w:hint="eastAsia"/>
          <w:color w:val="34495E"/>
          <w:kern w:val="0"/>
          <w:sz w:val="24"/>
          <w:szCs w:val="24"/>
          <w:shd w:val="clear" w:color="auto" w:fill="FFFFFF"/>
        </w:rPr>
        <w:t>其余信息详见附件</w:t>
      </w:r>
      <w:bookmarkStart w:id="0" w:name="_GoBack"/>
      <w:bookmarkEnd w:id="0"/>
    </w:p>
    <w:sectPr w:rsidR="001D1DDD" w:rsidRPr="005C2E9E" w:rsidSect="005C2E9E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DD"/>
    <w:rsid w:val="00046C19"/>
    <w:rsid w:val="000F76B4"/>
    <w:rsid w:val="00156071"/>
    <w:rsid w:val="001D1BE2"/>
    <w:rsid w:val="001D1DDD"/>
    <w:rsid w:val="003E3856"/>
    <w:rsid w:val="003E464A"/>
    <w:rsid w:val="004F31BA"/>
    <w:rsid w:val="00531FB5"/>
    <w:rsid w:val="0057251A"/>
    <w:rsid w:val="005C2E9E"/>
    <w:rsid w:val="00787D70"/>
    <w:rsid w:val="008054BA"/>
    <w:rsid w:val="00905536"/>
    <w:rsid w:val="009C030D"/>
    <w:rsid w:val="00CC4BA9"/>
    <w:rsid w:val="00CC4FC0"/>
    <w:rsid w:val="00DA1DE4"/>
    <w:rsid w:val="00E54E5F"/>
    <w:rsid w:val="00F177CD"/>
    <w:rsid w:val="00F675AA"/>
    <w:rsid w:val="00FF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EE7F"/>
  <w15:chartTrackingRefBased/>
  <w15:docId w15:val="{268CDE8B-F393-40A4-B8EF-52E52C4B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8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E38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2021-04-21T04:32:00Z</dcterms:created>
  <dcterms:modified xsi:type="dcterms:W3CDTF">2021-04-21T04:39:00Z</dcterms:modified>
</cp:coreProperties>
</file>