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D8" w:rsidRPr="00A149D8" w:rsidRDefault="00A149D8" w:rsidP="00A149D8">
      <w:pPr>
        <w:widowControl/>
        <w:spacing w:line="384" w:lineRule="auto"/>
        <w:jc w:val="center"/>
        <w:rPr>
          <w:rFonts w:ascii="微软雅黑" w:eastAsia="微软雅黑" w:hAnsi="微软雅黑" w:cs="Arial"/>
          <w:b/>
          <w:bCs/>
          <w:color w:val="555555"/>
          <w:szCs w:val="21"/>
        </w:rPr>
      </w:pPr>
      <w:bookmarkStart w:id="0" w:name="_GoBack"/>
      <w:r w:rsidRPr="00A149D8">
        <w:rPr>
          <w:rFonts w:ascii="微软雅黑" w:eastAsia="微软雅黑" w:hAnsi="微软雅黑" w:cs="Arial" w:hint="eastAsia"/>
          <w:b/>
          <w:bCs/>
          <w:color w:val="555555"/>
          <w:szCs w:val="21"/>
        </w:rPr>
        <w:t>南昌大学附属新余医院招聘</w:t>
      </w:r>
    </w:p>
    <w:bookmarkEnd w:id="0"/>
    <w:p w:rsidR="00A149D8" w:rsidRPr="00A149D8" w:rsidRDefault="00A149D8" w:rsidP="00A149D8">
      <w:pPr>
        <w:spacing w:line="384" w:lineRule="auto"/>
        <w:jc w:val="center"/>
        <w:rPr>
          <w:rFonts w:ascii="微软雅黑" w:eastAsia="微软雅黑" w:hAnsi="微软雅黑" w:cs="Arial" w:hint="eastAsia"/>
          <w:color w:val="C1C1C1"/>
          <w:szCs w:val="21"/>
        </w:rPr>
      </w:pPr>
      <w:r w:rsidRPr="00A149D8">
        <w:rPr>
          <w:rFonts w:ascii="微软雅黑" w:eastAsia="微软雅黑" w:hAnsi="微软雅黑" w:cs="Arial" w:hint="eastAsia"/>
          <w:color w:val="C1C1C1"/>
          <w:szCs w:val="21"/>
        </w:rPr>
        <w:t xml:space="preserve">2020-11-25 15:36:11 来源： 点击数: </w:t>
      </w:r>
      <w:r w:rsidRPr="00A149D8">
        <w:rPr>
          <w:rFonts w:ascii="微软雅黑" w:eastAsia="微软雅黑" w:hAnsi="微软雅黑" w:cs="Arial" w:hint="eastAsia"/>
          <w:color w:val="C1C1C1"/>
          <w:szCs w:val="21"/>
        </w:rPr>
        <w:pict/>
      </w:r>
      <w:r w:rsidRPr="00A149D8">
        <w:rPr>
          <w:rFonts w:ascii="微软雅黑" w:eastAsia="微软雅黑" w:hAnsi="微软雅黑" w:cs="Arial" w:hint="eastAsia"/>
          <w:color w:val="C1C1C1"/>
          <w:szCs w:val="21"/>
        </w:rPr>
        <w:t xml:space="preserve">89 </w:t>
      </w:r>
    </w:p>
    <w:p w:rsidR="00A149D8" w:rsidRPr="00A149D8" w:rsidRDefault="00A149D8" w:rsidP="00A149D8">
      <w:pPr>
        <w:spacing w:line="500" w:lineRule="exact"/>
        <w:ind w:firstLineChars="350" w:firstLine="735"/>
        <w:rPr>
          <w:rFonts w:ascii="Times New Roman" w:eastAsia="宋体" w:hAnsi="Times New Roman" w:cs="Times New Roman" w:hint="eastAsia"/>
          <w:color w:val="34495E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1283"/>
        <w:gridCol w:w="635"/>
        <w:gridCol w:w="1556"/>
        <w:gridCol w:w="1134"/>
        <w:gridCol w:w="1098"/>
        <w:gridCol w:w="2147"/>
      </w:tblGrid>
      <w:tr w:rsidR="00A149D8" w:rsidRPr="00A149D8" w:rsidTr="00A149D8">
        <w:trPr>
          <w:trHeight w:val="188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招聘岗位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招聘</w:t>
            </w:r>
          </w:p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人数</w:t>
            </w:r>
          </w:p>
        </w:tc>
        <w:tc>
          <w:tcPr>
            <w:tcW w:w="73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资  格  条  件</w:t>
            </w:r>
          </w:p>
        </w:tc>
      </w:tr>
      <w:tr w:rsidR="00A149D8" w:rsidRPr="00A149D8" w:rsidTr="00A149D8">
        <w:trPr>
          <w:trHeight w:val="1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widowControl/>
              <w:jc w:val="left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widowControl/>
              <w:jc w:val="left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widowControl/>
              <w:jc w:val="left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专业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学历（学位）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年龄（周岁）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其它</w:t>
            </w:r>
          </w:p>
        </w:tc>
      </w:tr>
      <w:tr w:rsidR="00A149D8" w:rsidRPr="00A149D8" w:rsidTr="00A149D8">
        <w:trPr>
          <w:trHeight w:val="18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各专业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博士研究生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 </w:t>
            </w:r>
          </w:p>
        </w:tc>
      </w:tr>
      <w:tr w:rsidR="00A149D8" w:rsidRPr="00A149D8" w:rsidTr="00A149D8">
        <w:trPr>
          <w:trHeight w:val="18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呼吸与危重症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内科学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心血管内科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内科学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感染性疾病科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内科学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血液科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内科学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肿瘤三区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肿瘤学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应届毕业生、具有执业医师资格证、住院医师规范化培训合格证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重症医学</w:t>
            </w: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急诊医学、</w:t>
            </w: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内科学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硕士研</w:t>
            </w: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30周岁</w:t>
            </w: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具有执业医师资格</w:t>
            </w: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证、住院医师规范化培训合格证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全科医学科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内科学、老年医学、全科医学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378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创伤急救中心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外科学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52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神经外科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外科学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409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儿外科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外科学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409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胃肠外科（普外</w:t>
            </w:r>
            <w:proofErr w:type="gramStart"/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一</w:t>
            </w:r>
            <w:proofErr w:type="gramEnd"/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科）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外科学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应届毕业生、具有执业医师资格证、住院医师规范化培训合格证</w:t>
            </w:r>
          </w:p>
        </w:tc>
      </w:tr>
      <w:tr w:rsidR="00A149D8" w:rsidRPr="00A149D8" w:rsidTr="00A149D8">
        <w:trPr>
          <w:trHeight w:val="52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妇科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妇产科学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52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产科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妇产科学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35周岁以下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52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口腔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口腔临床医学、口腔医学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38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麻醉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麻醉学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38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皮肤科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皮肤病与性病学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应届毕业生、具有执业医师资格证</w:t>
            </w:r>
          </w:p>
        </w:tc>
      </w:tr>
      <w:tr w:rsidR="00A149D8" w:rsidRPr="00A149D8" w:rsidTr="00A149D8">
        <w:trPr>
          <w:trHeight w:val="38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超声诊断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影像医学与核医学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38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疼痛科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康复医学与理疗学、麻醉学、外科学中医骨伤学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  <w:tr w:rsidR="00A149D8" w:rsidRPr="00A149D8" w:rsidTr="00A149D8">
        <w:trPr>
          <w:trHeight w:val="387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病理科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病理学与病理生理学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硕士研究生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35周岁及以下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49D8" w:rsidRPr="00A149D8" w:rsidRDefault="00A149D8" w:rsidP="00A149D8">
            <w:pPr>
              <w:spacing w:line="384" w:lineRule="auto"/>
              <w:jc w:val="center"/>
              <w:rPr>
                <w:rFonts w:ascii="Times New Roman" w:eastAsia="宋体" w:hAnsi="Times New Roman" w:cs="Times New Roman"/>
                <w:color w:val="34495E"/>
                <w:szCs w:val="21"/>
              </w:rPr>
            </w:pPr>
            <w:r w:rsidRPr="00A149D8">
              <w:rPr>
                <w:rFonts w:ascii="微软雅黑" w:eastAsia="微软雅黑" w:hAnsi="微软雅黑" w:cs="Times New Roman" w:hint="eastAsia"/>
                <w:color w:val="34495E"/>
                <w:sz w:val="24"/>
                <w:szCs w:val="24"/>
              </w:rPr>
              <w:t>具有执业医师资格证</w:t>
            </w:r>
          </w:p>
        </w:tc>
      </w:tr>
    </w:tbl>
    <w:p w:rsidR="00A149D8" w:rsidRPr="00A149D8" w:rsidRDefault="00A149D8" w:rsidP="00A149D8">
      <w:pPr>
        <w:widowControl/>
        <w:spacing w:after="240"/>
        <w:jc w:val="left"/>
        <w:rPr>
          <w:rFonts w:ascii="微软雅黑" w:eastAsia="微软雅黑" w:hAnsi="微软雅黑" w:cs="Arial"/>
          <w:color w:val="34495E"/>
          <w:kern w:val="0"/>
          <w:szCs w:val="21"/>
        </w:rPr>
      </w:pPr>
    </w:p>
    <w:p w:rsidR="00A149D8" w:rsidRPr="00A149D8" w:rsidRDefault="00A149D8" w:rsidP="00A149D8">
      <w:pPr>
        <w:widowControl/>
        <w:spacing w:after="150" w:line="495" w:lineRule="atLeast"/>
        <w:ind w:firstLine="84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A149D8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br/>
        <w:t>有意向者请将个人简历发至邮箱：xyrlzy2007@126.com！</w:t>
      </w:r>
    </w:p>
    <w:p w:rsidR="00A149D8" w:rsidRPr="00A149D8" w:rsidRDefault="00A149D8" w:rsidP="00A149D8">
      <w:pPr>
        <w:widowControl/>
        <w:spacing w:after="150" w:line="384" w:lineRule="auto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A149D8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>地址：江西省新余市新欣北大道  </w:t>
      </w:r>
    </w:p>
    <w:p w:rsidR="00A149D8" w:rsidRPr="00A149D8" w:rsidRDefault="00A149D8" w:rsidP="00A149D8">
      <w:pPr>
        <w:widowControl/>
        <w:spacing w:after="150" w:line="384" w:lineRule="auto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A149D8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>联系电话：0790-6651031</w:t>
      </w:r>
    </w:p>
    <w:p w:rsidR="00DE6CC9" w:rsidRDefault="00DE6CC9"/>
    <w:sectPr w:rsidR="00DE6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8"/>
    <w:rsid w:val="00A149D8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CBC49-87E1-4A15-920C-D07F334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Company>Windows 中国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2020-12-02T02:39:00Z</dcterms:created>
  <dcterms:modified xsi:type="dcterms:W3CDTF">2020-12-02T02:40:00Z</dcterms:modified>
</cp:coreProperties>
</file>