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6D" w:rsidRPr="002E7C6D" w:rsidRDefault="002E7C6D" w:rsidP="002E7C6D">
      <w:pPr>
        <w:widowControl/>
        <w:spacing w:before="300" w:after="150"/>
        <w:jc w:val="center"/>
        <w:outlineLvl w:val="2"/>
        <w:rPr>
          <w:rFonts w:ascii="Helvetica" w:eastAsia="宋体" w:hAnsi="Helvetica" w:cs="Helvetica"/>
          <w:b/>
          <w:bCs/>
          <w:color w:val="008CD6"/>
          <w:kern w:val="0"/>
          <w:sz w:val="36"/>
          <w:szCs w:val="36"/>
        </w:rPr>
      </w:pPr>
      <w:r w:rsidRPr="002E7C6D">
        <w:rPr>
          <w:rFonts w:ascii="Helvetica" w:eastAsia="宋体" w:hAnsi="Helvetica" w:cs="Helvetica"/>
          <w:b/>
          <w:bCs/>
          <w:color w:val="008CD6"/>
          <w:kern w:val="0"/>
          <w:sz w:val="36"/>
          <w:szCs w:val="36"/>
        </w:rPr>
        <w:t>广西</w:t>
      </w:r>
      <w:r w:rsidRPr="002E7C6D">
        <w:rPr>
          <w:rFonts w:ascii="Helvetica" w:eastAsia="宋体" w:hAnsi="Helvetica" w:cs="Helvetica"/>
          <w:b/>
          <w:bCs/>
          <w:color w:val="008CD6"/>
          <w:kern w:val="0"/>
          <w:sz w:val="36"/>
          <w:szCs w:val="36"/>
        </w:rPr>
        <w:t>2022</w:t>
      </w:r>
      <w:r w:rsidRPr="002E7C6D">
        <w:rPr>
          <w:rFonts w:ascii="Helvetica" w:eastAsia="宋体" w:hAnsi="Helvetica" w:cs="Helvetica"/>
          <w:b/>
          <w:bCs/>
          <w:color w:val="008CD6"/>
          <w:kern w:val="0"/>
          <w:sz w:val="36"/>
          <w:szCs w:val="36"/>
        </w:rPr>
        <w:t>年定向武汉大学招录选调生公告</w:t>
      </w:r>
    </w:p>
    <w:p w:rsidR="002E7C6D" w:rsidRPr="002E7C6D" w:rsidRDefault="002E7C6D" w:rsidP="002E7C6D">
      <w:pPr>
        <w:widowControl/>
        <w:spacing w:line="480" w:lineRule="auto"/>
        <w:rPr>
          <w:rFonts w:ascii="Helvetica" w:eastAsia="宋体" w:hAnsi="Helvetica" w:cs="Helvetica"/>
          <w:color w:val="434343"/>
          <w:kern w:val="0"/>
          <w:szCs w:val="21"/>
        </w:rPr>
      </w:pPr>
      <w:bookmarkStart w:id="0" w:name="_GoBack"/>
      <w:bookmarkEnd w:id="0"/>
      <w:r w:rsidRPr="002E7C6D">
        <w:rPr>
          <w:rFonts w:ascii="Helvetica" w:eastAsia="宋体" w:hAnsi="Helvetica" w:cs="Helvetica"/>
          <w:color w:val="434343"/>
          <w:kern w:val="0"/>
          <w:szCs w:val="21"/>
        </w:rPr>
        <w:t> </w:t>
      </w:r>
      <w:r w:rsidRPr="002E7C6D">
        <w:rPr>
          <w:rFonts w:ascii="宋体" w:eastAsia="宋体" w:hAnsi="宋体" w:cs="Helvetica" w:hint="eastAsia"/>
          <w:color w:val="434343"/>
          <w:spacing w:val="4"/>
          <w:kern w:val="0"/>
          <w:sz w:val="24"/>
          <w:szCs w:val="24"/>
        </w:rPr>
        <w:t>   在广西选调生报名系统填写提交报名表后，请自行下载打印并签名，经院系党委盖章后，交至就业中心</w:t>
      </w:r>
      <w:r w:rsidRPr="002E7C6D">
        <w:rPr>
          <w:rFonts w:ascii="宋体" w:eastAsia="宋体" w:hAnsi="宋体" w:cs="Times New Roman" w:hint="eastAsia"/>
          <w:color w:val="434343"/>
          <w:spacing w:val="4"/>
          <w:kern w:val="0"/>
          <w:sz w:val="24"/>
          <w:szCs w:val="24"/>
        </w:rPr>
        <w:t>204</w:t>
      </w:r>
      <w:r w:rsidRPr="002E7C6D">
        <w:rPr>
          <w:rFonts w:ascii="宋体" w:eastAsia="宋体" w:hAnsi="宋体" w:cs="Helvetica" w:hint="eastAsia"/>
          <w:color w:val="434343"/>
          <w:spacing w:val="4"/>
          <w:kern w:val="0"/>
          <w:sz w:val="24"/>
          <w:szCs w:val="24"/>
        </w:rPr>
        <w:t>办公室（工作时间：</w:t>
      </w:r>
      <w:r w:rsidRPr="002E7C6D">
        <w:rPr>
          <w:rFonts w:ascii="宋体" w:eastAsia="宋体" w:hAnsi="宋体" w:cs="Times New Roman" w:hint="eastAsia"/>
          <w:color w:val="434343"/>
          <w:spacing w:val="4"/>
          <w:kern w:val="0"/>
          <w:sz w:val="24"/>
          <w:szCs w:val="24"/>
        </w:rPr>
        <w:t>8:30-11:30</w:t>
      </w:r>
      <w:r w:rsidRPr="002E7C6D">
        <w:rPr>
          <w:rFonts w:ascii="宋体" w:eastAsia="宋体" w:hAnsi="宋体" w:cs="Helvetica" w:hint="eastAsia"/>
          <w:color w:val="434343"/>
          <w:spacing w:val="4"/>
          <w:kern w:val="0"/>
          <w:sz w:val="24"/>
          <w:szCs w:val="24"/>
        </w:rPr>
        <w:t>，</w:t>
      </w:r>
      <w:r w:rsidRPr="002E7C6D">
        <w:rPr>
          <w:rFonts w:ascii="宋体" w:eastAsia="宋体" w:hAnsi="宋体" w:cs="Times New Roman" w:hint="eastAsia"/>
          <w:color w:val="434343"/>
          <w:spacing w:val="4"/>
          <w:kern w:val="0"/>
          <w:sz w:val="24"/>
          <w:szCs w:val="24"/>
        </w:rPr>
        <w:t>14:30-17:00</w:t>
      </w:r>
      <w:r w:rsidRPr="002E7C6D">
        <w:rPr>
          <w:rFonts w:ascii="宋体" w:eastAsia="宋体" w:hAnsi="宋体" w:cs="Helvetica" w:hint="eastAsia"/>
          <w:color w:val="434343"/>
          <w:spacing w:val="4"/>
          <w:kern w:val="0"/>
          <w:sz w:val="24"/>
          <w:szCs w:val="24"/>
        </w:rPr>
        <w:t>），</w:t>
      </w:r>
      <w:r w:rsidRPr="002E7C6D">
        <w:rPr>
          <w:rFonts w:ascii="宋体" w:eastAsia="宋体" w:hAnsi="宋体" w:cs="Helvetica" w:hint="eastAsia"/>
          <w:b/>
          <w:bCs/>
          <w:color w:val="FF0000"/>
          <w:spacing w:val="4"/>
          <w:kern w:val="0"/>
          <w:sz w:val="24"/>
          <w:szCs w:val="24"/>
        </w:rPr>
        <w:t>提交截止时间为</w:t>
      </w:r>
      <w:r w:rsidRPr="002E7C6D">
        <w:rPr>
          <w:rFonts w:ascii="宋体" w:eastAsia="宋体" w:hAnsi="宋体" w:cs="Times New Roman" w:hint="eastAsia"/>
          <w:b/>
          <w:bCs/>
          <w:color w:val="FF0000"/>
          <w:spacing w:val="4"/>
          <w:kern w:val="0"/>
          <w:sz w:val="24"/>
          <w:szCs w:val="24"/>
        </w:rPr>
        <w:t>10</w:t>
      </w:r>
      <w:r w:rsidRPr="002E7C6D">
        <w:rPr>
          <w:rFonts w:ascii="宋体" w:eastAsia="宋体" w:hAnsi="宋体" w:cs="Helvetica" w:hint="eastAsia"/>
          <w:b/>
          <w:bCs/>
          <w:color w:val="FF0000"/>
          <w:spacing w:val="4"/>
          <w:kern w:val="0"/>
          <w:sz w:val="24"/>
          <w:szCs w:val="24"/>
        </w:rPr>
        <w:t>月</w:t>
      </w:r>
      <w:r w:rsidRPr="002E7C6D">
        <w:rPr>
          <w:rFonts w:ascii="宋体" w:eastAsia="宋体" w:hAnsi="宋体" w:cs="Times New Roman" w:hint="eastAsia"/>
          <w:b/>
          <w:bCs/>
          <w:color w:val="FF0000"/>
          <w:spacing w:val="4"/>
          <w:kern w:val="0"/>
          <w:sz w:val="24"/>
          <w:szCs w:val="24"/>
        </w:rPr>
        <w:t>28</w:t>
      </w:r>
      <w:r w:rsidRPr="002E7C6D">
        <w:rPr>
          <w:rFonts w:ascii="宋体" w:eastAsia="宋体" w:hAnsi="宋体" w:cs="Helvetica" w:hint="eastAsia"/>
          <w:b/>
          <w:bCs/>
          <w:color w:val="FF0000"/>
          <w:spacing w:val="4"/>
          <w:kern w:val="0"/>
          <w:sz w:val="24"/>
          <w:szCs w:val="24"/>
        </w:rPr>
        <w:t>日中午</w:t>
      </w:r>
      <w:r w:rsidRPr="002E7C6D">
        <w:rPr>
          <w:rFonts w:ascii="宋体" w:eastAsia="宋体" w:hAnsi="宋体" w:cs="Times New Roman" w:hint="eastAsia"/>
          <w:b/>
          <w:bCs/>
          <w:color w:val="FF0000"/>
          <w:spacing w:val="4"/>
          <w:kern w:val="0"/>
          <w:sz w:val="24"/>
          <w:szCs w:val="24"/>
        </w:rPr>
        <w:t>11:30。</w:t>
      </w:r>
      <w:r w:rsidRPr="002E7C6D">
        <w:rPr>
          <w:rFonts w:ascii="宋体" w:eastAsia="宋体" w:hAnsi="宋体" w:cs="Times New Roman" w:hint="eastAsia"/>
          <w:color w:val="000000"/>
          <w:spacing w:val="4"/>
          <w:kern w:val="0"/>
          <w:sz w:val="24"/>
          <w:szCs w:val="24"/>
        </w:rPr>
        <w:t>请备注“姓名+学院+学号+22广西”添加武大选调官方微信（微信号：wudaxuandiao），邀请进武汉大学2022届广西定向选调备考交流群。</w:t>
      </w:r>
    </w:p>
    <w:p w:rsidR="002E7C6D" w:rsidRPr="002E7C6D" w:rsidRDefault="002E7C6D" w:rsidP="002E7C6D">
      <w:pPr>
        <w:widowControl/>
        <w:spacing w:line="590" w:lineRule="atLeast"/>
        <w:jc w:val="center"/>
        <w:rPr>
          <w:rFonts w:ascii="Helvetica" w:eastAsia="宋体" w:hAnsi="Helvetica" w:cs="Helvetica"/>
          <w:color w:val="434343"/>
          <w:kern w:val="0"/>
          <w:szCs w:val="21"/>
        </w:rPr>
      </w:pPr>
      <w:r w:rsidRPr="002E7C6D">
        <w:rPr>
          <w:rFonts w:ascii="宋体" w:eastAsia="宋体" w:hAnsi="宋体" w:cs="Helvetica" w:hint="eastAsia"/>
          <w:color w:val="434343"/>
          <w:spacing w:val="4"/>
          <w:kern w:val="0"/>
          <w:sz w:val="24"/>
          <w:szCs w:val="24"/>
        </w:rPr>
        <w:t>  </w:t>
      </w:r>
    </w:p>
    <w:p w:rsidR="002E7C6D" w:rsidRPr="002E7C6D" w:rsidRDefault="002E7C6D" w:rsidP="002E7C6D">
      <w:pPr>
        <w:widowControl/>
        <w:spacing w:line="590" w:lineRule="atLeast"/>
        <w:jc w:val="center"/>
        <w:outlineLvl w:val="3"/>
        <w:rPr>
          <w:rFonts w:ascii="inherit" w:eastAsia="宋体" w:hAnsi="inherit" w:cs="Helvetica" w:hint="eastAsia"/>
          <w:b/>
          <w:bCs/>
          <w:color w:val="2B425B"/>
          <w:kern w:val="0"/>
          <w:sz w:val="24"/>
          <w:szCs w:val="24"/>
        </w:rPr>
      </w:pPr>
      <w:r w:rsidRPr="002E7C6D">
        <w:rPr>
          <w:rFonts w:ascii="黑体" w:eastAsia="黑体" w:hAnsi="黑体" w:cs="Helvetica" w:hint="eastAsia"/>
          <w:b/>
          <w:bCs/>
          <w:color w:val="2B425B"/>
          <w:spacing w:val="4"/>
          <w:kern w:val="0"/>
          <w:sz w:val="27"/>
          <w:szCs w:val="27"/>
        </w:rPr>
        <w:t>广西2022年定向武汉大学招录选调生公告</w:t>
      </w:r>
    </w:p>
    <w:p w:rsidR="002E7C6D" w:rsidRPr="002E7C6D" w:rsidRDefault="002E7C6D" w:rsidP="002E7C6D">
      <w:pPr>
        <w:widowControl/>
        <w:spacing w:line="590" w:lineRule="atLeast"/>
        <w:ind w:firstLine="579"/>
        <w:outlineLvl w:val="3"/>
        <w:rPr>
          <w:rFonts w:ascii="inherit" w:eastAsia="宋体" w:hAnsi="inherit" w:cs="Helvetica" w:hint="eastAsia"/>
          <w:b/>
          <w:bCs/>
          <w:color w:val="2B425B"/>
          <w:kern w:val="0"/>
          <w:sz w:val="24"/>
          <w:szCs w:val="24"/>
        </w:rPr>
      </w:pPr>
      <w:r w:rsidRPr="002E7C6D">
        <w:rPr>
          <w:rFonts w:ascii="宋体" w:eastAsia="宋体" w:hAnsi="宋体" w:cs="Helvetica" w:hint="eastAsia"/>
          <w:b/>
          <w:bCs/>
          <w:color w:val="2B425B"/>
          <w:kern w:val="0"/>
          <w:sz w:val="24"/>
          <w:szCs w:val="24"/>
        </w:rPr>
        <w:t> </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为加强广西高素质干部队伍建设，大力发现和储备年轻干部，根据中央组织部《关于进一步加强和改进选调生工作的意见》（组通字〔</w:t>
      </w:r>
      <w:r w:rsidRPr="002E7C6D">
        <w:rPr>
          <w:rFonts w:ascii="宋体" w:eastAsia="宋体" w:hAnsi="宋体" w:cs="Times New Roman" w:hint="eastAsia"/>
          <w:color w:val="434343"/>
          <w:kern w:val="0"/>
          <w:sz w:val="24"/>
          <w:szCs w:val="24"/>
        </w:rPr>
        <w:t>2018</w:t>
      </w:r>
      <w:r w:rsidRPr="002E7C6D">
        <w:rPr>
          <w:rFonts w:ascii="宋体" w:eastAsia="宋体" w:hAnsi="宋体" w:cs="Helvetica" w:hint="eastAsia"/>
          <w:color w:val="434343"/>
          <w:kern w:val="0"/>
          <w:sz w:val="24"/>
          <w:szCs w:val="24"/>
        </w:rPr>
        <w:t>〕</w:t>
      </w:r>
      <w:r w:rsidRPr="002E7C6D">
        <w:rPr>
          <w:rFonts w:ascii="宋体" w:eastAsia="宋体" w:hAnsi="宋体" w:cs="Times New Roman" w:hint="eastAsia"/>
          <w:color w:val="434343"/>
          <w:kern w:val="0"/>
          <w:sz w:val="24"/>
          <w:szCs w:val="24"/>
        </w:rPr>
        <w:t>17</w:t>
      </w:r>
      <w:r w:rsidRPr="002E7C6D">
        <w:rPr>
          <w:rFonts w:ascii="宋体" w:eastAsia="宋体" w:hAnsi="宋体" w:cs="Helvetica" w:hint="eastAsia"/>
          <w:color w:val="434343"/>
          <w:kern w:val="0"/>
          <w:sz w:val="24"/>
          <w:szCs w:val="24"/>
        </w:rPr>
        <w:t>号）要求，广西决定面向</w:t>
      </w:r>
      <w:r w:rsidRPr="002E7C6D">
        <w:rPr>
          <w:rFonts w:ascii="宋体" w:eastAsia="宋体" w:hAnsi="宋体" w:cs="Helvetica" w:hint="eastAsia"/>
          <w:color w:val="434343"/>
          <w:spacing w:val="4"/>
          <w:kern w:val="0"/>
          <w:sz w:val="24"/>
          <w:szCs w:val="24"/>
        </w:rPr>
        <w:t>武汉大学</w:t>
      </w:r>
      <w:r w:rsidRPr="002E7C6D">
        <w:rPr>
          <w:rFonts w:ascii="宋体" w:eastAsia="宋体" w:hAnsi="宋体" w:cs="Helvetica" w:hint="eastAsia"/>
          <w:color w:val="434343"/>
          <w:kern w:val="0"/>
          <w:sz w:val="24"/>
          <w:szCs w:val="24"/>
        </w:rPr>
        <w:t>选调</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年优秀毕业生。现将有关事项公告如下：</w:t>
      </w:r>
      <w:r w:rsidRPr="002E7C6D">
        <w:rPr>
          <w:rFonts w:ascii="宋体" w:eastAsia="宋体" w:hAnsi="宋体" w:cs="Helvetica" w:hint="eastAsia"/>
          <w:color w:val="434343"/>
          <w:spacing w:val="4"/>
          <w:kern w:val="0"/>
          <w:sz w:val="24"/>
          <w:szCs w:val="24"/>
        </w:rPr>
        <w:t> </w:t>
      </w:r>
    </w:p>
    <w:p w:rsidR="002E7C6D" w:rsidRPr="002E7C6D" w:rsidRDefault="002E7C6D" w:rsidP="002E7C6D">
      <w:pPr>
        <w:widowControl/>
        <w:spacing w:line="590" w:lineRule="atLeast"/>
        <w:ind w:firstLine="656"/>
        <w:rPr>
          <w:rFonts w:ascii="Helvetica" w:eastAsia="宋体" w:hAnsi="Helvetica" w:cs="Helvetica"/>
          <w:color w:val="434343"/>
          <w:kern w:val="0"/>
          <w:szCs w:val="21"/>
        </w:rPr>
      </w:pPr>
      <w:r w:rsidRPr="002E7C6D">
        <w:rPr>
          <w:rFonts w:ascii="黑体" w:eastAsia="黑体" w:hAnsi="黑体" w:cs="Helvetica" w:hint="eastAsia"/>
          <w:color w:val="434343"/>
          <w:spacing w:val="4"/>
          <w:kern w:val="0"/>
          <w:sz w:val="24"/>
          <w:szCs w:val="24"/>
        </w:rPr>
        <w:t>一、选调对象</w:t>
      </w:r>
    </w:p>
    <w:p w:rsidR="002E7C6D" w:rsidRPr="002E7C6D" w:rsidRDefault="002E7C6D" w:rsidP="002E7C6D">
      <w:pPr>
        <w:widowControl/>
        <w:spacing w:line="590" w:lineRule="atLeast"/>
        <w:ind w:firstLine="656"/>
        <w:rPr>
          <w:rFonts w:ascii="Helvetica" w:eastAsia="宋体" w:hAnsi="Helvetica" w:cs="Helvetica"/>
          <w:color w:val="434343"/>
          <w:kern w:val="0"/>
          <w:szCs w:val="21"/>
        </w:rPr>
      </w:pPr>
      <w:r w:rsidRPr="002E7C6D">
        <w:rPr>
          <w:rFonts w:ascii="宋体" w:eastAsia="宋体" w:hAnsi="宋体" w:cs="Helvetica" w:hint="eastAsia"/>
          <w:color w:val="434343"/>
          <w:spacing w:val="4"/>
          <w:kern w:val="0"/>
          <w:sz w:val="24"/>
          <w:szCs w:val="24"/>
        </w:rPr>
        <w:t>武汉大</w:t>
      </w:r>
      <w:r w:rsidRPr="002E7C6D">
        <w:rPr>
          <w:rFonts w:ascii="宋体" w:eastAsia="宋体" w:hAnsi="宋体" w:cs="Helvetica" w:hint="eastAsia"/>
          <w:color w:val="434343"/>
          <w:kern w:val="0"/>
          <w:sz w:val="24"/>
          <w:szCs w:val="24"/>
        </w:rPr>
        <w:t>学</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w:t>
      </w:r>
      <w:r w:rsidRPr="002E7C6D">
        <w:rPr>
          <w:rFonts w:ascii="宋体" w:eastAsia="宋体" w:hAnsi="宋体" w:cs="Helvetica" w:hint="eastAsia"/>
          <w:color w:val="434343"/>
          <w:spacing w:val="4"/>
          <w:kern w:val="0"/>
          <w:sz w:val="24"/>
          <w:szCs w:val="24"/>
        </w:rPr>
        <w:t>应届毕业生（毕业时间为</w:t>
      </w:r>
      <w:r w:rsidRPr="002E7C6D">
        <w:rPr>
          <w:rFonts w:ascii="宋体" w:eastAsia="宋体" w:hAnsi="宋体" w:cs="Times New Roman" w:hint="eastAsia"/>
          <w:color w:val="434343"/>
          <w:spacing w:val="4"/>
          <w:kern w:val="0"/>
          <w:sz w:val="24"/>
          <w:szCs w:val="24"/>
        </w:rPr>
        <w:t>2022</w:t>
      </w:r>
      <w:r w:rsidRPr="002E7C6D">
        <w:rPr>
          <w:rFonts w:ascii="宋体" w:eastAsia="宋体" w:hAnsi="宋体" w:cs="Helvetica" w:hint="eastAsia"/>
          <w:color w:val="434343"/>
          <w:spacing w:val="4"/>
          <w:kern w:val="0"/>
          <w:sz w:val="24"/>
          <w:szCs w:val="24"/>
        </w:rPr>
        <w:t>年</w:t>
      </w:r>
      <w:r w:rsidRPr="002E7C6D">
        <w:rPr>
          <w:rFonts w:ascii="宋体" w:eastAsia="宋体" w:hAnsi="宋体" w:cs="Times New Roman" w:hint="eastAsia"/>
          <w:color w:val="434343"/>
          <w:spacing w:val="4"/>
          <w:kern w:val="0"/>
          <w:sz w:val="24"/>
          <w:szCs w:val="24"/>
        </w:rPr>
        <w:t>1</w:t>
      </w:r>
      <w:r w:rsidRPr="002E7C6D">
        <w:rPr>
          <w:rFonts w:ascii="宋体" w:eastAsia="宋体" w:hAnsi="宋体" w:cs="Helvetica" w:hint="eastAsia"/>
          <w:color w:val="434343"/>
          <w:spacing w:val="4"/>
          <w:kern w:val="0"/>
          <w:sz w:val="24"/>
          <w:szCs w:val="24"/>
        </w:rPr>
        <w:t>月</w:t>
      </w:r>
      <w:r w:rsidRPr="002E7C6D">
        <w:rPr>
          <w:rFonts w:ascii="宋体" w:eastAsia="宋体" w:hAnsi="宋体" w:cs="Times New Roman" w:hint="eastAsia"/>
          <w:color w:val="434343"/>
          <w:spacing w:val="4"/>
          <w:kern w:val="0"/>
          <w:sz w:val="24"/>
          <w:szCs w:val="24"/>
        </w:rPr>
        <w:t>1</w:t>
      </w:r>
      <w:r w:rsidRPr="002E7C6D">
        <w:rPr>
          <w:rFonts w:ascii="宋体" w:eastAsia="宋体" w:hAnsi="宋体" w:cs="Helvetica" w:hint="eastAsia"/>
          <w:color w:val="434343"/>
          <w:spacing w:val="4"/>
          <w:kern w:val="0"/>
          <w:sz w:val="24"/>
          <w:szCs w:val="24"/>
        </w:rPr>
        <w:t>日至</w:t>
      </w:r>
      <w:r w:rsidRPr="002E7C6D">
        <w:rPr>
          <w:rFonts w:ascii="宋体" w:eastAsia="宋体" w:hAnsi="宋体" w:cs="Times New Roman" w:hint="eastAsia"/>
          <w:color w:val="434343"/>
          <w:spacing w:val="4"/>
          <w:kern w:val="0"/>
          <w:sz w:val="24"/>
          <w:szCs w:val="24"/>
        </w:rPr>
        <w:t>2022</w:t>
      </w:r>
      <w:r w:rsidRPr="002E7C6D">
        <w:rPr>
          <w:rFonts w:ascii="宋体" w:eastAsia="宋体" w:hAnsi="宋体" w:cs="Helvetica" w:hint="eastAsia"/>
          <w:color w:val="434343"/>
          <w:spacing w:val="4"/>
          <w:kern w:val="0"/>
          <w:sz w:val="24"/>
          <w:szCs w:val="24"/>
        </w:rPr>
        <w:t>年</w:t>
      </w:r>
      <w:r w:rsidRPr="002E7C6D">
        <w:rPr>
          <w:rFonts w:ascii="宋体" w:eastAsia="宋体" w:hAnsi="宋体" w:cs="Times New Roman" w:hint="eastAsia"/>
          <w:color w:val="434343"/>
          <w:spacing w:val="4"/>
          <w:kern w:val="0"/>
          <w:sz w:val="24"/>
          <w:szCs w:val="24"/>
        </w:rPr>
        <w:t>12</w:t>
      </w:r>
      <w:r w:rsidRPr="002E7C6D">
        <w:rPr>
          <w:rFonts w:ascii="宋体" w:eastAsia="宋体" w:hAnsi="宋体" w:cs="Helvetica" w:hint="eastAsia"/>
          <w:color w:val="434343"/>
          <w:spacing w:val="4"/>
          <w:kern w:val="0"/>
          <w:sz w:val="24"/>
          <w:szCs w:val="24"/>
        </w:rPr>
        <w:t>月</w:t>
      </w:r>
      <w:r w:rsidRPr="002E7C6D">
        <w:rPr>
          <w:rFonts w:ascii="宋体" w:eastAsia="宋体" w:hAnsi="宋体" w:cs="Times New Roman" w:hint="eastAsia"/>
          <w:color w:val="434343"/>
          <w:spacing w:val="4"/>
          <w:kern w:val="0"/>
          <w:sz w:val="24"/>
          <w:szCs w:val="24"/>
        </w:rPr>
        <w:t>31</w:t>
      </w:r>
      <w:r w:rsidRPr="002E7C6D">
        <w:rPr>
          <w:rFonts w:ascii="宋体" w:eastAsia="宋体" w:hAnsi="宋体" w:cs="Helvetica" w:hint="eastAsia"/>
          <w:color w:val="434343"/>
          <w:spacing w:val="4"/>
          <w:kern w:val="0"/>
          <w:sz w:val="24"/>
          <w:szCs w:val="24"/>
        </w:rPr>
        <w:t>日），</w:t>
      </w:r>
      <w:r w:rsidRPr="002E7C6D">
        <w:rPr>
          <w:rFonts w:ascii="宋体" w:eastAsia="宋体" w:hAnsi="宋体" w:cs="Helvetica" w:hint="eastAsia"/>
          <w:color w:val="434343"/>
          <w:kern w:val="0"/>
          <w:sz w:val="24"/>
          <w:szCs w:val="24"/>
        </w:rPr>
        <w:t>不含专升本、定向生（可到广西工作的除外）、委培生以及在职攻读学历学位人员</w:t>
      </w:r>
      <w:r w:rsidRPr="002E7C6D">
        <w:rPr>
          <w:rFonts w:ascii="宋体" w:eastAsia="宋体" w:hAnsi="宋体" w:cs="Helvetica" w:hint="eastAsia"/>
          <w:color w:val="434343"/>
          <w:spacing w:val="4"/>
          <w:kern w:val="0"/>
          <w:sz w:val="24"/>
          <w:szCs w:val="24"/>
        </w:rPr>
        <w:t>。</w:t>
      </w:r>
    </w:p>
    <w:p w:rsidR="002E7C6D" w:rsidRPr="002E7C6D" w:rsidRDefault="002E7C6D" w:rsidP="002E7C6D">
      <w:pPr>
        <w:widowControl/>
        <w:spacing w:line="590" w:lineRule="atLeast"/>
        <w:ind w:firstLine="656"/>
        <w:rPr>
          <w:rFonts w:ascii="Helvetica" w:eastAsia="宋体" w:hAnsi="Helvetica" w:cs="Helvetica"/>
          <w:color w:val="434343"/>
          <w:kern w:val="0"/>
          <w:szCs w:val="21"/>
        </w:rPr>
      </w:pPr>
      <w:r w:rsidRPr="002E7C6D">
        <w:rPr>
          <w:rFonts w:ascii="黑体" w:eastAsia="黑体" w:hAnsi="黑体" w:cs="Helvetica" w:hint="eastAsia"/>
          <w:color w:val="434343"/>
          <w:spacing w:val="4"/>
          <w:kern w:val="0"/>
          <w:sz w:val="24"/>
          <w:szCs w:val="24"/>
        </w:rPr>
        <w:t>二、报考条件</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报考人员除应具备《公务员录用规定》规定的基本条件外，还应符合以下条件：</w:t>
      </w:r>
    </w:p>
    <w:p w:rsidR="002E7C6D" w:rsidRPr="002E7C6D" w:rsidRDefault="002E7C6D" w:rsidP="002E7C6D">
      <w:pPr>
        <w:widowControl/>
        <w:spacing w:line="590" w:lineRule="atLeast"/>
        <w:ind w:firstLine="581"/>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（一）</w:t>
      </w:r>
      <w:r w:rsidRPr="002E7C6D">
        <w:rPr>
          <w:rFonts w:ascii="宋体" w:eastAsia="宋体" w:hAnsi="宋体" w:cs="Helvetica" w:hint="eastAsia"/>
          <w:color w:val="434343"/>
          <w:kern w:val="0"/>
          <w:sz w:val="24"/>
          <w:szCs w:val="24"/>
        </w:rPr>
        <w:t>政治素质好，对党忠诚，具有正确的政治立场，爱党爱国，服从大局，服从组织安排，甘于为国家和人民服务奉献。</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lastRenderedPageBreak/>
        <w:t>（二）</w:t>
      </w:r>
      <w:r w:rsidRPr="002E7C6D">
        <w:rPr>
          <w:rFonts w:ascii="宋体" w:eastAsia="宋体" w:hAnsi="宋体" w:cs="Helvetica" w:hint="eastAsia"/>
          <w:color w:val="434343"/>
          <w:kern w:val="0"/>
          <w:sz w:val="24"/>
          <w:szCs w:val="24"/>
        </w:rPr>
        <w:t>学习成绩优良，取得对应学历学位的</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年大学本科以上应届毕业生。其中，本科生须为全日制学历学位，硕士、博士研究生须取得“双一流”建设高校全日制本科学历学位。</w:t>
      </w:r>
    </w:p>
    <w:p w:rsidR="002E7C6D" w:rsidRPr="002E7C6D" w:rsidRDefault="002E7C6D" w:rsidP="002E7C6D">
      <w:pPr>
        <w:widowControl/>
        <w:spacing w:line="590" w:lineRule="atLeast"/>
        <w:ind w:firstLine="581"/>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（三）</w:t>
      </w:r>
      <w:r w:rsidRPr="002E7C6D">
        <w:rPr>
          <w:rFonts w:ascii="宋体" w:eastAsia="宋体" w:hAnsi="宋体" w:cs="Helvetica" w:hint="eastAsia"/>
          <w:color w:val="434343"/>
          <w:kern w:val="0"/>
          <w:sz w:val="24"/>
          <w:szCs w:val="24"/>
        </w:rPr>
        <w:t>年满</w:t>
      </w:r>
      <w:r w:rsidRPr="002E7C6D">
        <w:rPr>
          <w:rFonts w:ascii="宋体" w:eastAsia="宋体" w:hAnsi="宋体" w:cs="Times New Roman" w:hint="eastAsia"/>
          <w:color w:val="434343"/>
          <w:kern w:val="0"/>
          <w:sz w:val="24"/>
          <w:szCs w:val="24"/>
        </w:rPr>
        <w:t>18</w:t>
      </w:r>
      <w:r w:rsidRPr="002E7C6D">
        <w:rPr>
          <w:rFonts w:ascii="宋体" w:eastAsia="宋体" w:hAnsi="宋体" w:cs="Helvetica" w:hint="eastAsia"/>
          <w:color w:val="434343"/>
          <w:kern w:val="0"/>
          <w:sz w:val="24"/>
          <w:szCs w:val="24"/>
        </w:rPr>
        <w:t>周岁以上，大学本科毕业生</w:t>
      </w:r>
      <w:r w:rsidRPr="002E7C6D">
        <w:rPr>
          <w:rFonts w:ascii="宋体" w:eastAsia="宋体" w:hAnsi="宋体" w:cs="Times New Roman" w:hint="eastAsia"/>
          <w:color w:val="434343"/>
          <w:kern w:val="0"/>
          <w:sz w:val="24"/>
          <w:szCs w:val="24"/>
        </w:rPr>
        <w:t>26</w:t>
      </w:r>
      <w:r w:rsidRPr="002E7C6D">
        <w:rPr>
          <w:rFonts w:ascii="宋体" w:eastAsia="宋体" w:hAnsi="宋体" w:cs="Helvetica" w:hint="eastAsia"/>
          <w:color w:val="434343"/>
          <w:kern w:val="0"/>
          <w:sz w:val="24"/>
          <w:szCs w:val="24"/>
        </w:rPr>
        <w:t>周岁以下（</w:t>
      </w:r>
      <w:r w:rsidRPr="002E7C6D">
        <w:rPr>
          <w:rFonts w:ascii="宋体" w:eastAsia="宋体" w:hAnsi="宋体" w:cs="Times New Roman" w:hint="eastAsia"/>
          <w:color w:val="434343"/>
          <w:kern w:val="0"/>
          <w:sz w:val="24"/>
          <w:szCs w:val="24"/>
        </w:rPr>
        <w:t>1995</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7</w:t>
      </w:r>
      <w:r w:rsidRPr="002E7C6D">
        <w:rPr>
          <w:rFonts w:ascii="宋体" w:eastAsia="宋体" w:hAnsi="宋体" w:cs="Helvetica" w:hint="eastAsia"/>
          <w:color w:val="434343"/>
          <w:kern w:val="0"/>
          <w:sz w:val="24"/>
          <w:szCs w:val="24"/>
        </w:rPr>
        <w:t>月</w:t>
      </w:r>
      <w:r w:rsidRPr="002E7C6D">
        <w:rPr>
          <w:rFonts w:ascii="宋体" w:eastAsia="宋体" w:hAnsi="宋体" w:cs="Times New Roman" w:hint="eastAsia"/>
          <w:color w:val="434343"/>
          <w:kern w:val="0"/>
          <w:sz w:val="24"/>
          <w:szCs w:val="24"/>
        </w:rPr>
        <w:t>31</w:t>
      </w:r>
      <w:r w:rsidRPr="002E7C6D">
        <w:rPr>
          <w:rFonts w:ascii="宋体" w:eastAsia="宋体" w:hAnsi="宋体" w:cs="Helvetica" w:hint="eastAsia"/>
          <w:color w:val="434343"/>
          <w:kern w:val="0"/>
          <w:sz w:val="24"/>
          <w:szCs w:val="24"/>
        </w:rPr>
        <w:t>日以后出生），硕士研究生</w:t>
      </w:r>
      <w:r w:rsidRPr="002E7C6D">
        <w:rPr>
          <w:rFonts w:ascii="宋体" w:eastAsia="宋体" w:hAnsi="宋体" w:cs="Times New Roman" w:hint="eastAsia"/>
          <w:color w:val="434343"/>
          <w:kern w:val="0"/>
          <w:sz w:val="24"/>
          <w:szCs w:val="24"/>
        </w:rPr>
        <w:t>30</w:t>
      </w:r>
      <w:r w:rsidRPr="002E7C6D">
        <w:rPr>
          <w:rFonts w:ascii="宋体" w:eastAsia="宋体" w:hAnsi="宋体" w:cs="Helvetica" w:hint="eastAsia"/>
          <w:color w:val="434343"/>
          <w:kern w:val="0"/>
          <w:sz w:val="24"/>
          <w:szCs w:val="24"/>
        </w:rPr>
        <w:t>周岁以下（</w:t>
      </w:r>
      <w:r w:rsidRPr="002E7C6D">
        <w:rPr>
          <w:rFonts w:ascii="宋体" w:eastAsia="宋体" w:hAnsi="宋体" w:cs="Times New Roman" w:hint="eastAsia"/>
          <w:color w:val="434343"/>
          <w:kern w:val="0"/>
          <w:sz w:val="24"/>
          <w:szCs w:val="24"/>
        </w:rPr>
        <w:t>1991</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7</w:t>
      </w:r>
      <w:r w:rsidRPr="002E7C6D">
        <w:rPr>
          <w:rFonts w:ascii="宋体" w:eastAsia="宋体" w:hAnsi="宋体" w:cs="Helvetica" w:hint="eastAsia"/>
          <w:color w:val="434343"/>
          <w:kern w:val="0"/>
          <w:sz w:val="24"/>
          <w:szCs w:val="24"/>
        </w:rPr>
        <w:t>月</w:t>
      </w:r>
      <w:r w:rsidRPr="002E7C6D">
        <w:rPr>
          <w:rFonts w:ascii="宋体" w:eastAsia="宋体" w:hAnsi="宋体" w:cs="Times New Roman" w:hint="eastAsia"/>
          <w:color w:val="434343"/>
          <w:kern w:val="0"/>
          <w:sz w:val="24"/>
          <w:szCs w:val="24"/>
        </w:rPr>
        <w:t>31</w:t>
      </w:r>
      <w:r w:rsidRPr="002E7C6D">
        <w:rPr>
          <w:rFonts w:ascii="宋体" w:eastAsia="宋体" w:hAnsi="宋体" w:cs="Helvetica" w:hint="eastAsia"/>
          <w:color w:val="434343"/>
          <w:kern w:val="0"/>
          <w:sz w:val="24"/>
          <w:szCs w:val="24"/>
        </w:rPr>
        <w:t>日以后出生），博士研究生</w:t>
      </w:r>
      <w:r w:rsidRPr="002E7C6D">
        <w:rPr>
          <w:rFonts w:ascii="宋体" w:eastAsia="宋体" w:hAnsi="宋体" w:cs="Times New Roman" w:hint="eastAsia"/>
          <w:color w:val="434343"/>
          <w:kern w:val="0"/>
          <w:sz w:val="24"/>
          <w:szCs w:val="24"/>
        </w:rPr>
        <w:t>32</w:t>
      </w:r>
      <w:r w:rsidRPr="002E7C6D">
        <w:rPr>
          <w:rFonts w:ascii="宋体" w:eastAsia="宋体" w:hAnsi="宋体" w:cs="Helvetica" w:hint="eastAsia"/>
          <w:color w:val="434343"/>
          <w:kern w:val="0"/>
          <w:sz w:val="24"/>
          <w:szCs w:val="24"/>
        </w:rPr>
        <w:t>周岁以下（</w:t>
      </w:r>
      <w:r w:rsidRPr="002E7C6D">
        <w:rPr>
          <w:rFonts w:ascii="宋体" w:eastAsia="宋体" w:hAnsi="宋体" w:cs="Times New Roman" w:hint="eastAsia"/>
          <w:color w:val="434343"/>
          <w:kern w:val="0"/>
          <w:sz w:val="24"/>
          <w:szCs w:val="24"/>
        </w:rPr>
        <w:t>1989</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7</w:t>
      </w:r>
      <w:r w:rsidRPr="002E7C6D">
        <w:rPr>
          <w:rFonts w:ascii="宋体" w:eastAsia="宋体" w:hAnsi="宋体" w:cs="Helvetica" w:hint="eastAsia"/>
          <w:color w:val="434343"/>
          <w:kern w:val="0"/>
          <w:sz w:val="24"/>
          <w:szCs w:val="24"/>
        </w:rPr>
        <w:t>月</w:t>
      </w:r>
      <w:r w:rsidRPr="002E7C6D">
        <w:rPr>
          <w:rFonts w:ascii="宋体" w:eastAsia="宋体" w:hAnsi="宋体" w:cs="Times New Roman" w:hint="eastAsia"/>
          <w:color w:val="434343"/>
          <w:kern w:val="0"/>
          <w:sz w:val="24"/>
          <w:szCs w:val="24"/>
        </w:rPr>
        <w:t>31</w:t>
      </w:r>
      <w:r w:rsidRPr="002E7C6D">
        <w:rPr>
          <w:rFonts w:ascii="宋体" w:eastAsia="宋体" w:hAnsi="宋体" w:cs="Helvetica" w:hint="eastAsia"/>
          <w:color w:val="434343"/>
          <w:kern w:val="0"/>
          <w:sz w:val="24"/>
          <w:szCs w:val="24"/>
        </w:rPr>
        <w:t>日以后出生）。具有参军入伍经历人员相应放宽两岁。</w:t>
      </w:r>
    </w:p>
    <w:p w:rsidR="002E7C6D" w:rsidRPr="002E7C6D" w:rsidRDefault="002E7C6D" w:rsidP="002E7C6D">
      <w:pPr>
        <w:widowControl/>
        <w:spacing w:line="590" w:lineRule="atLeast"/>
        <w:ind w:firstLine="581"/>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（四）</w:t>
      </w:r>
      <w:r w:rsidRPr="002E7C6D">
        <w:rPr>
          <w:rFonts w:ascii="宋体" w:eastAsia="宋体" w:hAnsi="宋体" w:cs="Helvetica" w:hint="eastAsia"/>
          <w:color w:val="434343"/>
          <w:kern w:val="0"/>
          <w:sz w:val="24"/>
          <w:szCs w:val="24"/>
        </w:rPr>
        <w:t>具备下列条件之一：</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1．中共党员（含中共预备党员）；</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2．具有参军入伍经历的应届毕业生；</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3．优秀共青团员，须担任过院系以上学生会（研究生会、社团联合会）主席、副主席、各部部长、副部长或团委副书记、各部部长、副部长，班级班长、团支书，</w:t>
      </w:r>
      <w:r w:rsidRPr="002E7C6D">
        <w:rPr>
          <w:rFonts w:ascii="宋体" w:eastAsia="宋体" w:hAnsi="宋体" w:cs="Helvetica" w:hint="eastAsia"/>
          <w:color w:val="434343"/>
          <w:spacing w:val="4"/>
          <w:kern w:val="0"/>
          <w:sz w:val="24"/>
          <w:szCs w:val="24"/>
        </w:rPr>
        <w:t>校级社团主要负责人</w:t>
      </w:r>
      <w:r w:rsidRPr="002E7C6D">
        <w:rPr>
          <w:rFonts w:ascii="宋体" w:eastAsia="宋体" w:hAnsi="宋体" w:cs="Helvetica" w:hint="eastAsia"/>
          <w:color w:val="434343"/>
          <w:kern w:val="0"/>
          <w:sz w:val="24"/>
          <w:szCs w:val="24"/>
        </w:rPr>
        <w:t>，且连续任职时间满</w:t>
      </w:r>
      <w:r w:rsidRPr="002E7C6D">
        <w:rPr>
          <w:rFonts w:ascii="宋体" w:eastAsia="宋体" w:hAnsi="宋体" w:cs="Times New Roman" w:hint="eastAsia"/>
          <w:color w:val="434343"/>
          <w:kern w:val="0"/>
          <w:sz w:val="24"/>
          <w:szCs w:val="24"/>
        </w:rPr>
        <w:t>1</w:t>
      </w:r>
      <w:r w:rsidRPr="002E7C6D">
        <w:rPr>
          <w:rFonts w:ascii="宋体" w:eastAsia="宋体" w:hAnsi="宋体" w:cs="Helvetica" w:hint="eastAsia"/>
          <w:color w:val="434343"/>
          <w:kern w:val="0"/>
          <w:sz w:val="24"/>
          <w:szCs w:val="24"/>
        </w:rPr>
        <w:t>学年以上（任职时间截止到</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6</w:t>
      </w:r>
      <w:r w:rsidRPr="002E7C6D">
        <w:rPr>
          <w:rFonts w:ascii="宋体" w:eastAsia="宋体" w:hAnsi="宋体" w:cs="Helvetica" w:hint="eastAsia"/>
          <w:color w:val="434343"/>
          <w:kern w:val="0"/>
          <w:sz w:val="24"/>
          <w:szCs w:val="24"/>
        </w:rPr>
        <w:t>月底），或者获得校级以上</w:t>
      </w:r>
      <w:r w:rsidRPr="002E7C6D">
        <w:rPr>
          <w:rFonts w:ascii="宋体" w:eastAsia="宋体" w:hAnsi="宋体" w:cs="Times New Roman" w:hint="eastAsia"/>
          <w:color w:val="434343"/>
          <w:kern w:val="0"/>
          <w:sz w:val="24"/>
          <w:szCs w:val="24"/>
        </w:rPr>
        <w:t>“</w:t>
      </w:r>
      <w:r w:rsidRPr="002E7C6D">
        <w:rPr>
          <w:rFonts w:ascii="宋体" w:eastAsia="宋体" w:hAnsi="宋体" w:cs="Helvetica" w:hint="eastAsia"/>
          <w:color w:val="434343"/>
          <w:kern w:val="0"/>
          <w:sz w:val="24"/>
          <w:szCs w:val="24"/>
        </w:rPr>
        <w:t>三好学生</w:t>
      </w:r>
      <w:r w:rsidRPr="002E7C6D">
        <w:rPr>
          <w:rFonts w:ascii="宋体" w:eastAsia="宋体" w:hAnsi="宋体" w:cs="Times New Roman" w:hint="eastAsia"/>
          <w:color w:val="434343"/>
          <w:kern w:val="0"/>
          <w:sz w:val="24"/>
          <w:szCs w:val="24"/>
        </w:rPr>
        <w:t>”“</w:t>
      </w:r>
      <w:r w:rsidRPr="002E7C6D">
        <w:rPr>
          <w:rFonts w:ascii="宋体" w:eastAsia="宋体" w:hAnsi="宋体" w:cs="Helvetica" w:hint="eastAsia"/>
          <w:color w:val="434343"/>
          <w:kern w:val="0"/>
          <w:sz w:val="24"/>
          <w:szCs w:val="24"/>
        </w:rPr>
        <w:t>优秀学生干部</w:t>
      </w:r>
      <w:r w:rsidRPr="002E7C6D">
        <w:rPr>
          <w:rFonts w:ascii="宋体" w:eastAsia="宋体" w:hAnsi="宋体" w:cs="Times New Roman" w:hint="eastAsia"/>
          <w:color w:val="434343"/>
          <w:kern w:val="0"/>
          <w:sz w:val="24"/>
          <w:szCs w:val="24"/>
        </w:rPr>
        <w:t>”“</w:t>
      </w:r>
      <w:r w:rsidRPr="002E7C6D">
        <w:rPr>
          <w:rFonts w:ascii="宋体" w:eastAsia="宋体" w:hAnsi="宋体" w:cs="Helvetica" w:hint="eastAsia"/>
          <w:color w:val="434343"/>
          <w:kern w:val="0"/>
          <w:sz w:val="24"/>
          <w:szCs w:val="24"/>
        </w:rPr>
        <w:t>优秀毕业生</w:t>
      </w:r>
      <w:r w:rsidRPr="002E7C6D">
        <w:rPr>
          <w:rFonts w:ascii="宋体" w:eastAsia="宋体" w:hAnsi="宋体" w:cs="Times New Roman" w:hint="eastAsia"/>
          <w:color w:val="434343"/>
          <w:kern w:val="0"/>
          <w:sz w:val="24"/>
          <w:szCs w:val="24"/>
        </w:rPr>
        <w:t>”</w:t>
      </w:r>
      <w:r w:rsidRPr="002E7C6D">
        <w:rPr>
          <w:rFonts w:ascii="宋体" w:eastAsia="宋体" w:hAnsi="宋体" w:cs="Helvetica" w:hint="eastAsia"/>
          <w:color w:val="434343"/>
          <w:kern w:val="0"/>
          <w:sz w:val="24"/>
          <w:szCs w:val="24"/>
        </w:rPr>
        <w:t>等综合荣誉。</w:t>
      </w:r>
    </w:p>
    <w:p w:rsidR="002E7C6D" w:rsidRPr="002E7C6D" w:rsidRDefault="002E7C6D" w:rsidP="002E7C6D">
      <w:pPr>
        <w:widowControl/>
        <w:spacing w:line="590" w:lineRule="atLeast"/>
        <w:ind w:firstLine="645"/>
        <w:rPr>
          <w:rFonts w:ascii="Helvetica" w:eastAsia="宋体" w:hAnsi="Helvetica" w:cs="Helvetica"/>
          <w:color w:val="434343"/>
          <w:kern w:val="0"/>
          <w:szCs w:val="21"/>
        </w:rPr>
      </w:pPr>
      <w:r w:rsidRPr="002E7C6D">
        <w:rPr>
          <w:rFonts w:ascii="宋体" w:eastAsia="宋体" w:hAnsi="宋体" w:cs="Helvetica" w:hint="eastAsia"/>
          <w:b/>
          <w:bCs/>
          <w:color w:val="434343"/>
          <w:spacing w:val="4"/>
          <w:kern w:val="0"/>
          <w:sz w:val="24"/>
          <w:szCs w:val="24"/>
        </w:rPr>
        <w:t>（五）</w:t>
      </w:r>
      <w:r w:rsidRPr="002E7C6D">
        <w:rPr>
          <w:rFonts w:ascii="宋体" w:eastAsia="宋体" w:hAnsi="宋体" w:cs="Helvetica" w:hint="eastAsia"/>
          <w:color w:val="434343"/>
          <w:spacing w:val="4"/>
          <w:kern w:val="0"/>
          <w:sz w:val="24"/>
          <w:szCs w:val="24"/>
        </w:rPr>
        <w:t>符合广西</w:t>
      </w:r>
      <w:r w:rsidRPr="002E7C6D">
        <w:rPr>
          <w:rFonts w:ascii="宋体" w:eastAsia="宋体" w:hAnsi="宋体" w:cs="Times New Roman" w:hint="eastAsia"/>
          <w:color w:val="434343"/>
          <w:spacing w:val="4"/>
          <w:kern w:val="0"/>
          <w:sz w:val="24"/>
          <w:szCs w:val="24"/>
        </w:rPr>
        <w:t>2022</w:t>
      </w:r>
      <w:r w:rsidRPr="002E7C6D">
        <w:rPr>
          <w:rFonts w:ascii="宋体" w:eastAsia="宋体" w:hAnsi="宋体" w:cs="Helvetica" w:hint="eastAsia"/>
          <w:color w:val="434343"/>
          <w:spacing w:val="4"/>
          <w:kern w:val="0"/>
          <w:sz w:val="24"/>
          <w:szCs w:val="24"/>
        </w:rPr>
        <w:t>年定向选调生招录急需紧缺专业（详见附件）或现就读高校国家一流建设学科相关专业，其中法学专业的须获得国家法律职业资格证书（</w:t>
      </w:r>
      <w:r w:rsidRPr="002E7C6D">
        <w:rPr>
          <w:rFonts w:ascii="宋体" w:eastAsia="宋体" w:hAnsi="宋体" w:cs="Times New Roman" w:hint="eastAsia"/>
          <w:color w:val="434343"/>
          <w:spacing w:val="4"/>
          <w:kern w:val="0"/>
          <w:sz w:val="24"/>
          <w:szCs w:val="24"/>
        </w:rPr>
        <w:t>A</w:t>
      </w:r>
      <w:r w:rsidRPr="002E7C6D">
        <w:rPr>
          <w:rFonts w:ascii="宋体" w:eastAsia="宋体" w:hAnsi="宋体" w:cs="Helvetica" w:hint="eastAsia"/>
          <w:color w:val="434343"/>
          <w:spacing w:val="4"/>
          <w:kern w:val="0"/>
          <w:sz w:val="24"/>
          <w:szCs w:val="24"/>
        </w:rPr>
        <w:t>证）；校级学生会（研究生会、</w:t>
      </w:r>
      <w:r w:rsidRPr="002E7C6D">
        <w:rPr>
          <w:rFonts w:ascii="宋体" w:eastAsia="宋体" w:hAnsi="宋体" w:cs="Helvetica" w:hint="eastAsia"/>
          <w:color w:val="434343"/>
          <w:kern w:val="0"/>
          <w:sz w:val="24"/>
          <w:szCs w:val="24"/>
        </w:rPr>
        <w:t>社团联合会</w:t>
      </w:r>
      <w:r w:rsidRPr="002E7C6D">
        <w:rPr>
          <w:rFonts w:ascii="宋体" w:eastAsia="宋体" w:hAnsi="宋体" w:cs="Helvetica" w:hint="eastAsia"/>
          <w:color w:val="434343"/>
          <w:spacing w:val="4"/>
          <w:kern w:val="0"/>
          <w:sz w:val="24"/>
          <w:szCs w:val="24"/>
        </w:rPr>
        <w:t>）主席、副主席、各部部长、副部长，校团委副书记、各部部长、副部长，院系学生会（研究生会）主席、副主席、团委副书记可不限专业报考。</w:t>
      </w:r>
    </w:p>
    <w:p w:rsidR="002E7C6D" w:rsidRPr="002E7C6D" w:rsidRDefault="002E7C6D" w:rsidP="002E7C6D">
      <w:pPr>
        <w:widowControl/>
        <w:spacing w:line="590" w:lineRule="atLeast"/>
        <w:ind w:firstLine="645"/>
        <w:rPr>
          <w:rFonts w:ascii="Helvetica" w:eastAsia="宋体" w:hAnsi="Helvetica" w:cs="Helvetica"/>
          <w:color w:val="434343"/>
          <w:kern w:val="0"/>
          <w:szCs w:val="21"/>
        </w:rPr>
      </w:pPr>
      <w:r w:rsidRPr="002E7C6D">
        <w:rPr>
          <w:rFonts w:ascii="宋体" w:eastAsia="宋体" w:hAnsi="宋体" w:cs="Helvetica" w:hint="eastAsia"/>
          <w:color w:val="434343"/>
          <w:spacing w:val="4"/>
          <w:kern w:val="0"/>
          <w:sz w:val="24"/>
          <w:szCs w:val="24"/>
        </w:rPr>
        <w:t>志愿到县乡机关工作的不限专业报考。</w:t>
      </w:r>
    </w:p>
    <w:p w:rsidR="002E7C6D" w:rsidRPr="002E7C6D" w:rsidRDefault="002E7C6D" w:rsidP="002E7C6D">
      <w:pPr>
        <w:widowControl/>
        <w:spacing w:line="590" w:lineRule="atLeast"/>
        <w:ind w:firstLine="645"/>
        <w:rPr>
          <w:rFonts w:ascii="Helvetica" w:eastAsia="宋体" w:hAnsi="Helvetica" w:cs="Helvetica"/>
          <w:color w:val="434343"/>
          <w:kern w:val="0"/>
          <w:szCs w:val="21"/>
        </w:rPr>
      </w:pPr>
      <w:r w:rsidRPr="002E7C6D">
        <w:rPr>
          <w:rFonts w:ascii="宋体" w:eastAsia="宋体" w:hAnsi="宋体" w:cs="Helvetica" w:hint="eastAsia"/>
          <w:color w:val="434343"/>
          <w:spacing w:val="4"/>
          <w:kern w:val="0"/>
          <w:sz w:val="24"/>
          <w:szCs w:val="24"/>
        </w:rPr>
        <w:t>具有以下情形之一的，不得报考：</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1．</w:t>
      </w:r>
      <w:r w:rsidRPr="002E7C6D">
        <w:rPr>
          <w:rFonts w:ascii="宋体" w:eastAsia="宋体" w:hAnsi="宋体" w:cs="Helvetica" w:hint="eastAsia"/>
          <w:color w:val="434343"/>
          <w:spacing w:val="4"/>
          <w:kern w:val="0"/>
          <w:sz w:val="24"/>
          <w:szCs w:val="24"/>
        </w:rPr>
        <w:t>在校期间有违法违纪违规行为、学术不端或道德品行问题的；</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lastRenderedPageBreak/>
        <w:t>2．</w:t>
      </w:r>
      <w:r w:rsidRPr="002E7C6D">
        <w:rPr>
          <w:rFonts w:ascii="宋体" w:eastAsia="宋体" w:hAnsi="宋体" w:cs="Helvetica" w:hint="eastAsia"/>
          <w:color w:val="434343"/>
          <w:spacing w:val="4"/>
          <w:kern w:val="0"/>
          <w:sz w:val="24"/>
          <w:szCs w:val="24"/>
        </w:rPr>
        <w:t>曾因犯罪受过刑事处罚或曾被开除公职的；</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3．</w:t>
      </w:r>
      <w:r w:rsidRPr="002E7C6D">
        <w:rPr>
          <w:rFonts w:ascii="宋体" w:eastAsia="宋体" w:hAnsi="宋体" w:cs="Helvetica" w:hint="eastAsia"/>
          <w:color w:val="434343"/>
          <w:spacing w:val="4"/>
          <w:kern w:val="0"/>
          <w:sz w:val="24"/>
          <w:szCs w:val="24"/>
        </w:rPr>
        <w:t>在公务员招考中违规违纪在禁考期内的；</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4．</w:t>
      </w:r>
      <w:r w:rsidRPr="002E7C6D">
        <w:rPr>
          <w:rFonts w:ascii="宋体" w:eastAsia="宋体" w:hAnsi="宋体" w:cs="Helvetica" w:hint="eastAsia"/>
          <w:color w:val="434343"/>
          <w:spacing w:val="4"/>
          <w:kern w:val="0"/>
          <w:sz w:val="24"/>
          <w:szCs w:val="24"/>
        </w:rPr>
        <w:t>公务员（含参照公务员法管理工作人员）被辞退未满</w:t>
      </w:r>
      <w:r w:rsidRPr="002E7C6D">
        <w:rPr>
          <w:rFonts w:ascii="宋体" w:eastAsia="宋体" w:hAnsi="宋体" w:cs="Times New Roman" w:hint="eastAsia"/>
          <w:color w:val="434343"/>
          <w:spacing w:val="4"/>
          <w:kern w:val="0"/>
          <w:sz w:val="24"/>
          <w:szCs w:val="24"/>
        </w:rPr>
        <w:t>5</w:t>
      </w:r>
      <w:r w:rsidRPr="002E7C6D">
        <w:rPr>
          <w:rFonts w:ascii="宋体" w:eastAsia="宋体" w:hAnsi="宋体" w:cs="Helvetica" w:hint="eastAsia"/>
          <w:color w:val="434343"/>
          <w:spacing w:val="4"/>
          <w:kern w:val="0"/>
          <w:sz w:val="24"/>
          <w:szCs w:val="24"/>
        </w:rPr>
        <w:t>年的；</w:t>
      </w:r>
    </w:p>
    <w:p w:rsidR="002E7C6D" w:rsidRPr="002E7C6D" w:rsidRDefault="002E7C6D" w:rsidP="002E7C6D">
      <w:pPr>
        <w:widowControl/>
        <w:spacing w:line="590" w:lineRule="atLeast"/>
        <w:ind w:firstLine="66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5．</w:t>
      </w:r>
      <w:r w:rsidRPr="002E7C6D">
        <w:rPr>
          <w:rFonts w:ascii="宋体" w:eastAsia="宋体" w:hAnsi="宋体" w:cs="Helvetica" w:hint="eastAsia"/>
          <w:color w:val="434343"/>
          <w:spacing w:val="4"/>
          <w:kern w:val="0"/>
          <w:sz w:val="24"/>
          <w:szCs w:val="24"/>
        </w:rPr>
        <w:t>具有法律规定不得录用为公务员的其他情形人员。</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黑体" w:eastAsia="黑体" w:hAnsi="黑体" w:cs="Helvetica" w:hint="eastAsia"/>
          <w:color w:val="434343"/>
          <w:kern w:val="0"/>
          <w:sz w:val="24"/>
          <w:szCs w:val="24"/>
        </w:rPr>
        <w:t>三、选调程序</w:t>
      </w:r>
    </w:p>
    <w:p w:rsidR="002E7C6D" w:rsidRPr="002E7C6D" w:rsidRDefault="002E7C6D" w:rsidP="002E7C6D">
      <w:pPr>
        <w:widowControl/>
        <w:spacing w:line="560" w:lineRule="atLeast"/>
        <w:ind w:firstLine="630"/>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（一）报名与资格审查。</w:t>
      </w:r>
      <w:r w:rsidRPr="002E7C6D">
        <w:rPr>
          <w:rFonts w:ascii="宋体" w:eastAsia="宋体" w:hAnsi="宋体" w:cs="Helvetica" w:hint="eastAsia"/>
          <w:color w:val="434343"/>
          <w:kern w:val="0"/>
          <w:sz w:val="24"/>
          <w:szCs w:val="24"/>
        </w:rPr>
        <w:t>采取网上报名的方式。</w:t>
      </w:r>
      <w:r w:rsidRPr="002E7C6D">
        <w:rPr>
          <w:rFonts w:ascii="宋体" w:eastAsia="宋体" w:hAnsi="宋体" w:cs="Helvetica" w:hint="eastAsia"/>
          <w:color w:val="434343"/>
          <w:spacing w:val="-6"/>
          <w:kern w:val="0"/>
          <w:sz w:val="24"/>
          <w:szCs w:val="24"/>
        </w:rPr>
        <w:t>报考人员</w:t>
      </w:r>
      <w:r w:rsidRPr="002E7C6D">
        <w:rPr>
          <w:rFonts w:ascii="宋体" w:eastAsia="宋体" w:hAnsi="宋体" w:cs="Helvetica" w:hint="eastAsia"/>
          <w:color w:val="434343"/>
          <w:kern w:val="0"/>
          <w:sz w:val="24"/>
          <w:szCs w:val="24"/>
        </w:rPr>
        <w:t>自本公告发布之日起，可通过</w:t>
      </w:r>
      <w:r w:rsidRPr="002E7C6D">
        <w:rPr>
          <w:rFonts w:ascii="宋体" w:eastAsia="宋体" w:hAnsi="宋体" w:cs="Helvetica" w:hint="eastAsia"/>
          <w:color w:val="434343"/>
          <w:spacing w:val="-6"/>
          <w:kern w:val="0"/>
          <w:sz w:val="24"/>
          <w:szCs w:val="24"/>
        </w:rPr>
        <w:t>登录八桂先锋网（</w:t>
      </w:r>
      <w:r w:rsidRPr="002E7C6D">
        <w:rPr>
          <w:rFonts w:ascii="宋体" w:eastAsia="宋体" w:hAnsi="宋体" w:cs="Times New Roman" w:hint="eastAsia"/>
          <w:color w:val="434343"/>
          <w:spacing w:val="-6"/>
          <w:kern w:val="0"/>
          <w:sz w:val="24"/>
          <w:szCs w:val="24"/>
        </w:rPr>
        <w:t>www.bgxf.gov.cn</w:t>
      </w:r>
      <w:r w:rsidRPr="002E7C6D">
        <w:rPr>
          <w:rFonts w:ascii="宋体" w:eastAsia="宋体" w:hAnsi="宋体" w:cs="Helvetica" w:hint="eastAsia"/>
          <w:color w:val="434343"/>
          <w:spacing w:val="-6"/>
          <w:kern w:val="0"/>
          <w:sz w:val="24"/>
          <w:szCs w:val="24"/>
        </w:rPr>
        <w:t>）的</w:t>
      </w:r>
      <w:r w:rsidRPr="002E7C6D">
        <w:rPr>
          <w:rFonts w:ascii="宋体" w:eastAsia="宋体" w:hAnsi="宋体" w:cs="Helvetica" w:hint="eastAsia"/>
          <w:color w:val="434343"/>
          <w:kern w:val="0"/>
          <w:sz w:val="24"/>
          <w:szCs w:val="24"/>
        </w:rPr>
        <w:t>广西选调生报名系统进行</w:t>
      </w:r>
      <w:r w:rsidRPr="002E7C6D">
        <w:rPr>
          <w:rFonts w:ascii="宋体" w:eastAsia="宋体" w:hAnsi="宋体" w:cs="Helvetica" w:hint="eastAsia"/>
          <w:color w:val="434343"/>
          <w:spacing w:val="-6"/>
          <w:kern w:val="0"/>
          <w:sz w:val="24"/>
          <w:szCs w:val="24"/>
        </w:rPr>
        <w:t>报名，</w:t>
      </w:r>
      <w:r w:rsidRPr="002E7C6D">
        <w:rPr>
          <w:rFonts w:ascii="宋体" w:eastAsia="宋体" w:hAnsi="宋体" w:cs="Helvetica" w:hint="eastAsia"/>
          <w:color w:val="434343"/>
          <w:kern w:val="0"/>
          <w:sz w:val="24"/>
          <w:szCs w:val="24"/>
        </w:rPr>
        <w:t>如实填写《广西</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年定向</w:t>
      </w:r>
      <w:r w:rsidRPr="002E7C6D">
        <w:rPr>
          <w:rFonts w:ascii="宋体" w:eastAsia="宋体" w:hAnsi="宋体" w:cs="Helvetica" w:hint="eastAsia"/>
          <w:color w:val="434343"/>
          <w:spacing w:val="4"/>
          <w:kern w:val="0"/>
          <w:sz w:val="24"/>
          <w:szCs w:val="24"/>
        </w:rPr>
        <w:t>武汉</w:t>
      </w:r>
      <w:r w:rsidRPr="002E7C6D">
        <w:rPr>
          <w:rFonts w:ascii="宋体" w:eastAsia="宋体" w:hAnsi="宋体" w:cs="Helvetica" w:hint="eastAsia"/>
          <w:color w:val="434343"/>
          <w:kern w:val="0"/>
          <w:sz w:val="24"/>
          <w:szCs w:val="24"/>
        </w:rPr>
        <w:t>大学选调应届毕业生报名表》。</w:t>
      </w:r>
      <w:r w:rsidRPr="002E7C6D">
        <w:rPr>
          <w:rFonts w:ascii="宋体" w:eastAsia="宋体" w:hAnsi="宋体" w:cs="Helvetica" w:hint="eastAsia"/>
          <w:b/>
          <w:bCs/>
          <w:color w:val="434343"/>
          <w:kern w:val="0"/>
          <w:sz w:val="24"/>
          <w:szCs w:val="24"/>
        </w:rPr>
        <w:t>报名截止时间为</w:t>
      </w:r>
      <w:r w:rsidRPr="002E7C6D">
        <w:rPr>
          <w:rFonts w:ascii="宋体" w:eastAsia="宋体" w:hAnsi="宋体" w:cs="Times New Roman" w:hint="eastAsia"/>
          <w:b/>
          <w:bCs/>
          <w:color w:val="434343"/>
          <w:kern w:val="0"/>
          <w:sz w:val="24"/>
          <w:szCs w:val="24"/>
        </w:rPr>
        <w:t>2021</w:t>
      </w:r>
      <w:r w:rsidRPr="002E7C6D">
        <w:rPr>
          <w:rFonts w:ascii="宋体" w:eastAsia="宋体" w:hAnsi="宋体" w:cs="Helvetica" w:hint="eastAsia"/>
          <w:b/>
          <w:bCs/>
          <w:color w:val="434343"/>
          <w:kern w:val="0"/>
          <w:sz w:val="24"/>
          <w:szCs w:val="24"/>
        </w:rPr>
        <w:t>年</w:t>
      </w:r>
      <w:r w:rsidRPr="002E7C6D">
        <w:rPr>
          <w:rFonts w:ascii="宋体" w:eastAsia="宋体" w:hAnsi="宋体" w:cs="Times New Roman" w:hint="eastAsia"/>
          <w:b/>
          <w:bCs/>
          <w:color w:val="434343"/>
          <w:kern w:val="0"/>
          <w:sz w:val="24"/>
          <w:szCs w:val="24"/>
        </w:rPr>
        <w:t>10</w:t>
      </w:r>
      <w:r w:rsidRPr="002E7C6D">
        <w:rPr>
          <w:rFonts w:ascii="宋体" w:eastAsia="宋体" w:hAnsi="宋体" w:cs="Helvetica" w:hint="eastAsia"/>
          <w:b/>
          <w:bCs/>
          <w:color w:val="434343"/>
          <w:spacing w:val="-6"/>
          <w:kern w:val="0"/>
          <w:sz w:val="24"/>
          <w:szCs w:val="24"/>
        </w:rPr>
        <w:t>月</w:t>
      </w:r>
      <w:r w:rsidRPr="002E7C6D">
        <w:rPr>
          <w:rFonts w:ascii="Times New Roman" w:eastAsia="宋体" w:hAnsi="Times New Roman" w:cs="Times New Roman" w:hint="eastAsia"/>
          <w:b/>
          <w:bCs/>
          <w:color w:val="434343"/>
          <w:spacing w:val="-6"/>
          <w:kern w:val="0"/>
          <w:sz w:val="24"/>
          <w:szCs w:val="24"/>
        </w:rPr>
        <w:t>20</w:t>
      </w:r>
      <w:r w:rsidRPr="002E7C6D">
        <w:rPr>
          <w:rFonts w:ascii="宋体" w:eastAsia="宋体" w:hAnsi="宋体" w:cs="Helvetica" w:hint="eastAsia"/>
          <w:b/>
          <w:bCs/>
          <w:color w:val="434343"/>
          <w:spacing w:val="-6"/>
          <w:kern w:val="0"/>
          <w:sz w:val="24"/>
          <w:szCs w:val="24"/>
        </w:rPr>
        <w:t>日。</w:t>
      </w:r>
    </w:p>
    <w:p w:rsidR="002E7C6D" w:rsidRPr="002E7C6D" w:rsidRDefault="002E7C6D" w:rsidP="002E7C6D">
      <w:pPr>
        <w:widowControl/>
        <w:spacing w:line="590" w:lineRule="atLeast"/>
        <w:ind w:firstLine="579"/>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报名资格审查由广西自治区党委组织部负责。</w:t>
      </w:r>
      <w:r w:rsidRPr="002E7C6D">
        <w:rPr>
          <w:rFonts w:ascii="宋体" w:eastAsia="宋体" w:hAnsi="宋体" w:cs="Times New Roman" w:hint="eastAsia"/>
          <w:color w:val="434343"/>
          <w:kern w:val="0"/>
          <w:sz w:val="24"/>
          <w:szCs w:val="24"/>
        </w:rPr>
        <w:t>10</w:t>
      </w:r>
      <w:r w:rsidRPr="002E7C6D">
        <w:rPr>
          <w:rFonts w:ascii="宋体" w:eastAsia="宋体" w:hAnsi="宋体" w:cs="Helvetica" w:hint="eastAsia"/>
          <w:color w:val="434343"/>
          <w:kern w:val="0"/>
          <w:sz w:val="24"/>
          <w:szCs w:val="24"/>
        </w:rPr>
        <w:t>月</w:t>
      </w:r>
      <w:r w:rsidRPr="002E7C6D">
        <w:rPr>
          <w:rFonts w:ascii="Times New Roman" w:eastAsia="宋体" w:hAnsi="Times New Roman" w:cs="Times New Roman" w:hint="eastAsia"/>
          <w:color w:val="434343"/>
          <w:kern w:val="0"/>
          <w:sz w:val="24"/>
          <w:szCs w:val="24"/>
        </w:rPr>
        <w:t>26</w:t>
      </w:r>
      <w:r w:rsidRPr="002E7C6D">
        <w:rPr>
          <w:rFonts w:ascii="宋体" w:eastAsia="宋体" w:hAnsi="宋体" w:cs="Helvetica" w:hint="eastAsia"/>
          <w:color w:val="434343"/>
          <w:kern w:val="0"/>
          <w:sz w:val="24"/>
          <w:szCs w:val="24"/>
        </w:rPr>
        <w:t>日后，报考人员可通过广西选调生报名系统查询资格审查结果。10月</w:t>
      </w:r>
      <w:r w:rsidRPr="002E7C6D">
        <w:rPr>
          <w:rFonts w:ascii="Times New Roman" w:eastAsia="宋体" w:hAnsi="Times New Roman" w:cs="Times New Roman" w:hint="eastAsia"/>
          <w:color w:val="434343"/>
          <w:kern w:val="0"/>
          <w:sz w:val="24"/>
          <w:szCs w:val="24"/>
        </w:rPr>
        <w:t>29</w:t>
      </w:r>
      <w:r w:rsidRPr="002E7C6D">
        <w:rPr>
          <w:rFonts w:ascii="宋体" w:eastAsia="宋体" w:hAnsi="宋体" w:cs="Helvetica" w:hint="eastAsia"/>
          <w:color w:val="434343"/>
          <w:kern w:val="0"/>
          <w:sz w:val="24"/>
          <w:szCs w:val="24"/>
        </w:rPr>
        <w:t>日前，通过资格审查的报考人员可在广西选调生报名系统自行下载打印《报名表》，经所在院系党委、学校就业指导部门盖章后，由学校就业指导部门统一将《报名表》提供我部。</w:t>
      </w:r>
      <w:r w:rsidRPr="002E7C6D">
        <w:rPr>
          <w:rFonts w:ascii="Times New Roman" w:eastAsia="宋体" w:hAnsi="Times New Roman" w:cs="Times New Roman" w:hint="eastAsia"/>
          <w:color w:val="434343"/>
          <w:kern w:val="0"/>
          <w:sz w:val="24"/>
          <w:szCs w:val="24"/>
        </w:rPr>
        <w:t>11</w:t>
      </w:r>
      <w:r w:rsidRPr="002E7C6D">
        <w:rPr>
          <w:rFonts w:ascii="宋体" w:eastAsia="宋体" w:hAnsi="宋体" w:cs="Helvetica" w:hint="eastAsia"/>
          <w:color w:val="434343"/>
          <w:kern w:val="0"/>
          <w:sz w:val="24"/>
          <w:szCs w:val="24"/>
        </w:rPr>
        <w:t>月</w:t>
      </w:r>
      <w:r w:rsidRPr="002E7C6D">
        <w:rPr>
          <w:rFonts w:ascii="Times New Roman" w:eastAsia="宋体" w:hAnsi="Times New Roman" w:cs="Times New Roman" w:hint="eastAsia"/>
          <w:color w:val="434343"/>
          <w:kern w:val="0"/>
          <w:sz w:val="24"/>
          <w:szCs w:val="24"/>
        </w:rPr>
        <w:t>6</w:t>
      </w:r>
      <w:r w:rsidRPr="002E7C6D">
        <w:rPr>
          <w:rFonts w:ascii="宋体" w:eastAsia="宋体" w:hAnsi="宋体" w:cs="Helvetica" w:hint="eastAsia"/>
          <w:color w:val="434343"/>
          <w:kern w:val="0"/>
          <w:sz w:val="24"/>
          <w:szCs w:val="24"/>
        </w:rPr>
        <w:t>日后，通过资格审查的报考人员可在广西选调生报名系统自行下载打印准考证。</w:t>
      </w:r>
    </w:p>
    <w:p w:rsidR="002E7C6D" w:rsidRPr="002E7C6D" w:rsidRDefault="002E7C6D" w:rsidP="002E7C6D">
      <w:pPr>
        <w:widowControl/>
        <w:spacing w:line="590" w:lineRule="atLeast"/>
        <w:ind w:firstLine="581"/>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（二）考试。</w:t>
      </w:r>
      <w:r w:rsidRPr="002E7C6D">
        <w:rPr>
          <w:rFonts w:ascii="宋体" w:eastAsia="宋体" w:hAnsi="宋体" w:cs="Helvetica" w:hint="eastAsia"/>
          <w:color w:val="434343"/>
          <w:kern w:val="0"/>
          <w:sz w:val="24"/>
          <w:szCs w:val="24"/>
        </w:rPr>
        <w:t>考试分为笔试和面试。笔试科目为《申论》《行政职业能力测验》，每科分值</w:t>
      </w:r>
      <w:r w:rsidRPr="002E7C6D">
        <w:rPr>
          <w:rFonts w:ascii="宋体" w:eastAsia="宋体" w:hAnsi="宋体" w:cs="Times New Roman" w:hint="eastAsia"/>
          <w:color w:val="434343"/>
          <w:kern w:val="0"/>
          <w:sz w:val="24"/>
          <w:szCs w:val="24"/>
        </w:rPr>
        <w:t>100</w:t>
      </w:r>
      <w:r w:rsidRPr="002E7C6D">
        <w:rPr>
          <w:rFonts w:ascii="宋体" w:eastAsia="宋体" w:hAnsi="宋体" w:cs="Helvetica" w:hint="eastAsia"/>
          <w:color w:val="434343"/>
          <w:kern w:val="0"/>
          <w:sz w:val="24"/>
          <w:szCs w:val="24"/>
        </w:rPr>
        <w:t>分。</w:t>
      </w:r>
      <w:r w:rsidRPr="002E7C6D">
        <w:rPr>
          <w:rFonts w:ascii="宋体" w:eastAsia="宋体" w:hAnsi="宋体" w:cs="Helvetica" w:hint="eastAsia"/>
          <w:b/>
          <w:bCs/>
          <w:color w:val="434343"/>
          <w:kern w:val="0"/>
          <w:sz w:val="24"/>
          <w:szCs w:val="24"/>
        </w:rPr>
        <w:t>笔试时间为</w:t>
      </w:r>
      <w:r w:rsidRPr="002E7C6D">
        <w:rPr>
          <w:rFonts w:ascii="宋体" w:eastAsia="宋体" w:hAnsi="宋体" w:cs="Times New Roman" w:hint="eastAsia"/>
          <w:b/>
          <w:bCs/>
          <w:color w:val="434343"/>
          <w:kern w:val="0"/>
          <w:sz w:val="24"/>
          <w:szCs w:val="24"/>
        </w:rPr>
        <w:t>2021</w:t>
      </w:r>
      <w:r w:rsidRPr="002E7C6D">
        <w:rPr>
          <w:rFonts w:ascii="宋体" w:eastAsia="宋体" w:hAnsi="宋体" w:cs="Helvetica" w:hint="eastAsia"/>
          <w:b/>
          <w:bCs/>
          <w:color w:val="434343"/>
          <w:kern w:val="0"/>
          <w:sz w:val="24"/>
          <w:szCs w:val="24"/>
        </w:rPr>
        <w:t>年</w:t>
      </w:r>
      <w:r w:rsidRPr="002E7C6D">
        <w:rPr>
          <w:rFonts w:ascii="宋体" w:eastAsia="宋体" w:hAnsi="宋体" w:cs="Times New Roman" w:hint="eastAsia"/>
          <w:b/>
          <w:bCs/>
          <w:color w:val="434343"/>
          <w:kern w:val="0"/>
          <w:sz w:val="24"/>
          <w:szCs w:val="24"/>
        </w:rPr>
        <w:t>11</w:t>
      </w:r>
      <w:r w:rsidRPr="002E7C6D">
        <w:rPr>
          <w:rFonts w:ascii="宋体" w:eastAsia="宋体" w:hAnsi="宋体" w:cs="Helvetica" w:hint="eastAsia"/>
          <w:b/>
          <w:bCs/>
          <w:color w:val="434343"/>
          <w:kern w:val="0"/>
          <w:sz w:val="24"/>
          <w:szCs w:val="24"/>
        </w:rPr>
        <w:t>月</w:t>
      </w:r>
      <w:r w:rsidRPr="002E7C6D">
        <w:rPr>
          <w:rFonts w:ascii="Times New Roman" w:eastAsia="宋体" w:hAnsi="Times New Roman" w:cs="Times New Roman" w:hint="eastAsia"/>
          <w:b/>
          <w:bCs/>
          <w:color w:val="434343"/>
          <w:kern w:val="0"/>
          <w:sz w:val="24"/>
          <w:szCs w:val="24"/>
        </w:rPr>
        <w:t>13</w:t>
      </w:r>
      <w:r w:rsidRPr="002E7C6D">
        <w:rPr>
          <w:rFonts w:ascii="黑体" w:eastAsia="黑体" w:hAnsi="黑体" w:cs="Helvetica" w:hint="eastAsia"/>
          <w:b/>
          <w:bCs/>
          <w:color w:val="434343"/>
          <w:kern w:val="0"/>
          <w:sz w:val="24"/>
          <w:szCs w:val="24"/>
        </w:rPr>
        <w:t>日。</w:t>
      </w:r>
      <w:r w:rsidRPr="002E7C6D">
        <w:rPr>
          <w:rFonts w:ascii="宋体" w:eastAsia="宋体" w:hAnsi="宋体" w:cs="Helvetica" w:hint="eastAsia"/>
          <w:color w:val="434343"/>
          <w:kern w:val="0"/>
          <w:sz w:val="24"/>
          <w:szCs w:val="24"/>
        </w:rPr>
        <w:t>笔试、面试地点设在</w:t>
      </w:r>
      <w:r w:rsidRPr="002E7C6D">
        <w:rPr>
          <w:rFonts w:ascii="黑体" w:eastAsia="黑体" w:hAnsi="黑体" w:cs="Helvetica" w:hint="eastAsia"/>
          <w:color w:val="434343"/>
          <w:kern w:val="0"/>
          <w:sz w:val="24"/>
          <w:szCs w:val="24"/>
        </w:rPr>
        <w:t>武汉市</w:t>
      </w:r>
      <w:r w:rsidRPr="002E7C6D">
        <w:rPr>
          <w:rFonts w:ascii="宋体" w:eastAsia="宋体" w:hAnsi="宋体" w:cs="Helvetica" w:hint="eastAsia"/>
          <w:color w:val="434343"/>
          <w:kern w:val="0"/>
          <w:sz w:val="24"/>
          <w:szCs w:val="24"/>
        </w:rPr>
        <w:t>，具体事项详见准考证。（若受疫情影响，届时根据实际情况调整）</w:t>
      </w:r>
    </w:p>
    <w:p w:rsidR="002E7C6D" w:rsidRPr="002E7C6D" w:rsidRDefault="002E7C6D" w:rsidP="002E7C6D">
      <w:pPr>
        <w:widowControl/>
        <w:spacing w:line="560" w:lineRule="atLeast"/>
        <w:ind w:firstLine="627"/>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笔试、面试合格分数线由广西自治区党委组织部统一划定。考生可于</w:t>
      </w:r>
      <w:r w:rsidRPr="002E7C6D">
        <w:rPr>
          <w:rFonts w:ascii="宋体" w:eastAsia="宋体" w:hAnsi="宋体" w:cs="Times New Roman" w:hint="eastAsia"/>
          <w:color w:val="434343"/>
          <w:kern w:val="0"/>
          <w:sz w:val="24"/>
          <w:szCs w:val="24"/>
        </w:rPr>
        <w:t>2021</w:t>
      </w:r>
      <w:r w:rsidRPr="002E7C6D">
        <w:rPr>
          <w:rFonts w:ascii="宋体" w:eastAsia="宋体" w:hAnsi="宋体" w:cs="Helvetica" w:hint="eastAsia"/>
          <w:color w:val="434343"/>
          <w:kern w:val="0"/>
          <w:sz w:val="24"/>
          <w:szCs w:val="24"/>
        </w:rPr>
        <w:t>年</w:t>
      </w:r>
      <w:r w:rsidRPr="002E7C6D">
        <w:rPr>
          <w:rFonts w:ascii="Times New Roman" w:eastAsia="宋体" w:hAnsi="Times New Roman" w:cs="Times New Roman" w:hint="eastAsia"/>
          <w:color w:val="434343"/>
          <w:kern w:val="0"/>
          <w:sz w:val="24"/>
          <w:szCs w:val="24"/>
        </w:rPr>
        <w:t>12</w:t>
      </w:r>
      <w:r w:rsidRPr="002E7C6D">
        <w:rPr>
          <w:rFonts w:ascii="宋体" w:eastAsia="宋体" w:hAnsi="宋体" w:cs="Helvetica" w:hint="eastAsia"/>
          <w:color w:val="434343"/>
          <w:kern w:val="0"/>
          <w:sz w:val="24"/>
          <w:szCs w:val="24"/>
        </w:rPr>
        <w:t>月上旬登录八桂先锋网的广西选调生报名系统查询本人考试成绩。</w:t>
      </w:r>
    </w:p>
    <w:p w:rsidR="002E7C6D" w:rsidRPr="002E7C6D" w:rsidRDefault="002E7C6D" w:rsidP="002E7C6D">
      <w:pPr>
        <w:widowControl/>
        <w:spacing w:line="560" w:lineRule="atLeast"/>
        <w:ind w:firstLine="643"/>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（三）签约。</w:t>
      </w:r>
      <w:r w:rsidRPr="002E7C6D">
        <w:rPr>
          <w:rFonts w:ascii="宋体" w:eastAsia="宋体" w:hAnsi="宋体" w:cs="Helvetica" w:hint="eastAsia"/>
          <w:color w:val="434343"/>
          <w:kern w:val="0"/>
          <w:sz w:val="24"/>
          <w:szCs w:val="24"/>
        </w:rPr>
        <w:t>笔试、面试成绩合格的考生，可与广西自治区党委组织部签订三方就业协议。签约由广西自治区党委组织部统一组织，具体时间和事项另行通知。无正当理由逾期不签约的，视为放弃选调资格。</w:t>
      </w:r>
    </w:p>
    <w:p w:rsidR="002E7C6D" w:rsidRPr="002E7C6D" w:rsidRDefault="002E7C6D" w:rsidP="002E7C6D">
      <w:pPr>
        <w:widowControl/>
        <w:spacing w:line="560" w:lineRule="atLeast"/>
        <w:ind w:firstLine="643"/>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（四）体检和考察。</w:t>
      </w:r>
      <w:r w:rsidRPr="002E7C6D">
        <w:rPr>
          <w:rFonts w:ascii="宋体" w:eastAsia="宋体" w:hAnsi="宋体" w:cs="Helvetica" w:hint="eastAsia"/>
          <w:color w:val="434343"/>
          <w:kern w:val="0"/>
          <w:sz w:val="24"/>
          <w:szCs w:val="24"/>
        </w:rPr>
        <w:t>与广西签订三方就业协议的考生列为体检和考察对象，特殊情况暂时无法签订三方就业协议的，经广西自治区党委组织部同意可列为体</w:t>
      </w:r>
      <w:r w:rsidRPr="002E7C6D">
        <w:rPr>
          <w:rFonts w:ascii="宋体" w:eastAsia="宋体" w:hAnsi="宋体" w:cs="Helvetica" w:hint="eastAsia"/>
          <w:color w:val="434343"/>
          <w:kern w:val="0"/>
          <w:sz w:val="24"/>
          <w:szCs w:val="24"/>
        </w:rPr>
        <w:lastRenderedPageBreak/>
        <w:t>检和考察对象。体检按照《关于修订〈公务员录用体检通用标准（试行）〉及〈公务员录用体检操作手册（试行）〉有关内容的通知》（人社部发〔</w:t>
      </w:r>
      <w:r w:rsidRPr="002E7C6D">
        <w:rPr>
          <w:rFonts w:ascii="宋体" w:eastAsia="宋体" w:hAnsi="宋体" w:cs="Times New Roman" w:hint="eastAsia"/>
          <w:color w:val="434343"/>
          <w:kern w:val="0"/>
          <w:sz w:val="24"/>
          <w:szCs w:val="24"/>
        </w:rPr>
        <w:t>2016</w:t>
      </w:r>
      <w:r w:rsidRPr="002E7C6D">
        <w:rPr>
          <w:rFonts w:ascii="宋体" w:eastAsia="宋体" w:hAnsi="宋体" w:cs="Helvetica" w:hint="eastAsia"/>
          <w:color w:val="434343"/>
          <w:kern w:val="0"/>
          <w:sz w:val="24"/>
          <w:szCs w:val="24"/>
        </w:rPr>
        <w:t>〕</w:t>
      </w:r>
      <w:r w:rsidRPr="002E7C6D">
        <w:rPr>
          <w:rFonts w:ascii="宋体" w:eastAsia="宋体" w:hAnsi="宋体" w:cs="Times New Roman" w:hint="eastAsia"/>
          <w:color w:val="434343"/>
          <w:kern w:val="0"/>
          <w:sz w:val="24"/>
          <w:szCs w:val="24"/>
        </w:rPr>
        <w:t>140</w:t>
      </w:r>
      <w:r w:rsidRPr="002E7C6D">
        <w:rPr>
          <w:rFonts w:ascii="宋体" w:eastAsia="宋体" w:hAnsi="宋体" w:cs="Helvetica" w:hint="eastAsia"/>
          <w:color w:val="434343"/>
          <w:kern w:val="0"/>
          <w:sz w:val="24"/>
          <w:szCs w:val="24"/>
        </w:rPr>
        <w:t>号）有关要求进行。考生初次体检的基本费用由广西自治区党委组织部承担，复检的费用由考生自行负担。</w:t>
      </w:r>
    </w:p>
    <w:p w:rsidR="002E7C6D" w:rsidRPr="002E7C6D" w:rsidRDefault="002E7C6D" w:rsidP="002E7C6D">
      <w:pPr>
        <w:widowControl/>
        <w:spacing w:line="560" w:lineRule="atLeast"/>
        <w:ind w:firstLine="636"/>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考察坚持把政治标准放在首位，进一步复核报考人员的报考资格条件，全面了解其政治立场、道德品质、能力素质、遵纪守法、诚信记录、学习表现等方面情况。</w:t>
      </w:r>
    </w:p>
    <w:p w:rsidR="002E7C6D" w:rsidRPr="002E7C6D" w:rsidRDefault="002E7C6D" w:rsidP="002E7C6D">
      <w:pPr>
        <w:widowControl/>
        <w:spacing w:line="59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体检或考察不合格的，不予录用，与广西签订的三方就业协议自动解除。</w:t>
      </w:r>
    </w:p>
    <w:p w:rsidR="002E7C6D" w:rsidRPr="002E7C6D" w:rsidRDefault="002E7C6D" w:rsidP="002E7C6D">
      <w:pPr>
        <w:widowControl/>
        <w:spacing w:line="560" w:lineRule="atLeast"/>
        <w:ind w:firstLine="643"/>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（五）岗位分配。</w:t>
      </w:r>
      <w:r w:rsidRPr="002E7C6D">
        <w:rPr>
          <w:rFonts w:ascii="宋体" w:eastAsia="宋体" w:hAnsi="宋体" w:cs="Helvetica" w:hint="eastAsia"/>
          <w:color w:val="434343"/>
          <w:kern w:val="0"/>
          <w:sz w:val="24"/>
          <w:szCs w:val="24"/>
        </w:rPr>
        <w:t>广西自治区党委组织部根据签约且体检考察合格考生的综合素质、学历层次、专业背景、笔试面试成绩、考察情况、个人意愿以及用人单位需求等多方面因素，综合研究确定考生具体选调岗位，并通过八桂先锋网（广西选调生报名系统）向考生本人反馈。</w:t>
      </w:r>
    </w:p>
    <w:p w:rsidR="002E7C6D" w:rsidRPr="002E7C6D" w:rsidRDefault="002E7C6D" w:rsidP="002E7C6D">
      <w:pPr>
        <w:widowControl/>
        <w:spacing w:line="560" w:lineRule="atLeast"/>
        <w:ind w:firstLine="643"/>
        <w:rPr>
          <w:rFonts w:ascii="Helvetica" w:eastAsia="宋体" w:hAnsi="Helvetica" w:cs="Helvetica"/>
          <w:color w:val="434343"/>
          <w:kern w:val="0"/>
          <w:szCs w:val="21"/>
        </w:rPr>
      </w:pPr>
      <w:r w:rsidRPr="002E7C6D">
        <w:rPr>
          <w:rFonts w:ascii="宋体" w:eastAsia="宋体" w:hAnsi="宋体" w:cs="Helvetica" w:hint="eastAsia"/>
          <w:b/>
          <w:bCs/>
          <w:color w:val="434343"/>
          <w:kern w:val="0"/>
          <w:sz w:val="24"/>
          <w:szCs w:val="24"/>
        </w:rPr>
        <w:t>（六）公示、确定人选、报到和录用。</w:t>
      </w:r>
      <w:r w:rsidRPr="002E7C6D">
        <w:rPr>
          <w:rFonts w:ascii="宋体" w:eastAsia="宋体" w:hAnsi="宋体" w:cs="Helvetica" w:hint="eastAsia"/>
          <w:color w:val="434343"/>
          <w:kern w:val="0"/>
          <w:sz w:val="24"/>
          <w:szCs w:val="24"/>
        </w:rPr>
        <w:t>广西自治区党委组织部研究确定拟选调人选后，将拟选调人选在学校进行公示。公示期为</w:t>
      </w:r>
      <w:r w:rsidRPr="002E7C6D">
        <w:rPr>
          <w:rFonts w:ascii="宋体" w:eastAsia="宋体" w:hAnsi="宋体" w:cs="Times New Roman" w:hint="eastAsia"/>
          <w:color w:val="434343"/>
          <w:kern w:val="0"/>
          <w:sz w:val="24"/>
          <w:szCs w:val="24"/>
        </w:rPr>
        <w:t>5</w:t>
      </w:r>
      <w:r w:rsidRPr="002E7C6D">
        <w:rPr>
          <w:rFonts w:ascii="宋体" w:eastAsia="宋体" w:hAnsi="宋体" w:cs="Helvetica" w:hint="eastAsia"/>
          <w:color w:val="434343"/>
          <w:kern w:val="0"/>
          <w:sz w:val="24"/>
          <w:szCs w:val="24"/>
        </w:rPr>
        <w:t>个工作日，公示无异议的确定为选调人员。</w:t>
      </w:r>
    </w:p>
    <w:p w:rsidR="002E7C6D" w:rsidRPr="002E7C6D" w:rsidRDefault="002E7C6D" w:rsidP="002E7C6D">
      <w:pPr>
        <w:widowControl/>
        <w:spacing w:line="59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选调人员应按照通知要求持毕业证、学位证、报到证和其他规定材料于</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7</w:t>
      </w:r>
      <w:r w:rsidRPr="002E7C6D">
        <w:rPr>
          <w:rFonts w:ascii="宋体" w:eastAsia="宋体" w:hAnsi="宋体" w:cs="Helvetica" w:hint="eastAsia"/>
          <w:color w:val="434343"/>
          <w:kern w:val="0"/>
          <w:sz w:val="24"/>
          <w:szCs w:val="24"/>
        </w:rPr>
        <w:t>月</w:t>
      </w:r>
      <w:r w:rsidRPr="002E7C6D">
        <w:rPr>
          <w:rFonts w:ascii="宋体" w:eastAsia="宋体" w:hAnsi="宋体" w:cs="Times New Roman" w:hint="eastAsia"/>
          <w:color w:val="434343"/>
          <w:kern w:val="0"/>
          <w:sz w:val="24"/>
          <w:szCs w:val="24"/>
        </w:rPr>
        <w:t>10</w:t>
      </w:r>
      <w:r w:rsidRPr="002E7C6D">
        <w:rPr>
          <w:rFonts w:ascii="宋体" w:eastAsia="宋体" w:hAnsi="宋体" w:cs="Helvetica" w:hint="eastAsia"/>
          <w:color w:val="434343"/>
          <w:kern w:val="0"/>
          <w:sz w:val="24"/>
          <w:szCs w:val="24"/>
        </w:rPr>
        <w:t>日前到工作单位报到，特殊情况的，报到时间可延迟至</w:t>
      </w:r>
      <w:r w:rsidRPr="002E7C6D">
        <w:rPr>
          <w:rFonts w:ascii="宋体" w:eastAsia="宋体" w:hAnsi="宋体" w:cs="Times New Roman" w:hint="eastAsia"/>
          <w:color w:val="434343"/>
          <w:kern w:val="0"/>
          <w:sz w:val="24"/>
          <w:szCs w:val="24"/>
        </w:rPr>
        <w:t>2022</w:t>
      </w:r>
      <w:r w:rsidRPr="002E7C6D">
        <w:rPr>
          <w:rFonts w:ascii="宋体" w:eastAsia="宋体" w:hAnsi="宋体" w:cs="Helvetica" w:hint="eastAsia"/>
          <w:color w:val="434343"/>
          <w:kern w:val="0"/>
          <w:sz w:val="24"/>
          <w:szCs w:val="24"/>
        </w:rPr>
        <w:t>年</w:t>
      </w:r>
      <w:r w:rsidRPr="002E7C6D">
        <w:rPr>
          <w:rFonts w:ascii="宋体" w:eastAsia="宋体" w:hAnsi="宋体" w:cs="Times New Roman" w:hint="eastAsia"/>
          <w:color w:val="434343"/>
          <w:kern w:val="0"/>
          <w:sz w:val="24"/>
          <w:szCs w:val="24"/>
        </w:rPr>
        <w:t>12</w:t>
      </w:r>
      <w:r w:rsidRPr="002E7C6D">
        <w:rPr>
          <w:rFonts w:ascii="宋体" w:eastAsia="宋体" w:hAnsi="宋体" w:cs="Helvetica" w:hint="eastAsia"/>
          <w:color w:val="434343"/>
          <w:kern w:val="0"/>
          <w:sz w:val="24"/>
          <w:szCs w:val="24"/>
        </w:rPr>
        <w:t>月</w:t>
      </w:r>
      <w:r w:rsidRPr="002E7C6D">
        <w:rPr>
          <w:rFonts w:ascii="宋体" w:eastAsia="宋体" w:hAnsi="宋体" w:cs="Times New Roman" w:hint="eastAsia"/>
          <w:color w:val="434343"/>
          <w:kern w:val="0"/>
          <w:sz w:val="24"/>
          <w:szCs w:val="24"/>
        </w:rPr>
        <w:t>31</w:t>
      </w:r>
      <w:r w:rsidRPr="002E7C6D">
        <w:rPr>
          <w:rFonts w:ascii="宋体" w:eastAsia="宋体" w:hAnsi="宋体" w:cs="Helvetica" w:hint="eastAsia"/>
          <w:color w:val="434343"/>
          <w:kern w:val="0"/>
          <w:sz w:val="24"/>
          <w:szCs w:val="24"/>
        </w:rPr>
        <w:t>日。超过规定时间且无正当理由未取得国家承认的毕业证、学位证或不报到的，取消录用。</w:t>
      </w:r>
    </w:p>
    <w:p w:rsidR="002E7C6D" w:rsidRPr="002E7C6D" w:rsidRDefault="002E7C6D" w:rsidP="002E7C6D">
      <w:pPr>
        <w:widowControl/>
        <w:spacing w:line="59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报到后，用人单位按照管理权限办理录用手续。对安排在法院、检察院、公安机关、监狱、戒毒系统人民警察职位的选调生，由用人单位组织进行体能测评和重新体检（仅涉及特殊体检标准的项目）。体能测评不合格的，调整到其他非人民警察职位。</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黑体" w:eastAsia="黑体" w:hAnsi="黑体" w:cs="Helvetica" w:hint="eastAsia"/>
          <w:color w:val="434343"/>
          <w:kern w:val="0"/>
          <w:sz w:val="24"/>
          <w:szCs w:val="24"/>
        </w:rPr>
        <w:t>四、相关政策</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lastRenderedPageBreak/>
        <w:t>（一）选调生由广西自治区党委组织部根据培养要求、用人单位需求并结合个人意愿统筹安排到各级党政机关工作。符合急需紧缺专业要求的毕业生可优先安排在市级以上党政机关。选调生到岗后按有关规定安排到基层培养锻炼。</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（二）新录用选调生试用期1年，试用期满考核合格的，按照公务员法的有关规定任职定级；不合格的，取消录用。</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宋体" w:eastAsia="宋体" w:hAnsi="宋体" w:cs="Helvetica" w:hint="eastAsia"/>
          <w:color w:val="000000"/>
          <w:kern w:val="0"/>
          <w:sz w:val="24"/>
          <w:szCs w:val="24"/>
        </w:rPr>
        <w:t>（三）考生</w:t>
      </w:r>
      <w:r w:rsidRPr="002E7C6D">
        <w:rPr>
          <w:rFonts w:ascii="宋体" w:eastAsia="宋体" w:hAnsi="宋体" w:cs="Helvetica" w:hint="eastAsia"/>
          <w:color w:val="434343"/>
          <w:kern w:val="0"/>
          <w:sz w:val="24"/>
          <w:szCs w:val="24"/>
        </w:rPr>
        <w:t>不需要缴纳报名考试费。</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咨询电话：广西自治区党委组织部干部规划办</w:t>
      </w:r>
    </w:p>
    <w:p w:rsidR="002E7C6D" w:rsidRPr="002E7C6D" w:rsidRDefault="002E7C6D" w:rsidP="002E7C6D">
      <w:pPr>
        <w:widowControl/>
        <w:spacing w:line="560" w:lineRule="atLeast"/>
        <w:ind w:left="2182"/>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0771–5898594、</w:t>
      </w:r>
      <w:r w:rsidRPr="002E7C6D">
        <w:rPr>
          <w:rFonts w:ascii="宋体" w:eastAsia="宋体" w:hAnsi="宋体" w:cs="Times New Roman" w:hint="eastAsia"/>
          <w:color w:val="434343"/>
          <w:kern w:val="0"/>
          <w:sz w:val="24"/>
          <w:szCs w:val="24"/>
        </w:rPr>
        <w:t>5898730</w:t>
      </w:r>
      <w:r w:rsidRPr="002E7C6D">
        <w:rPr>
          <w:rFonts w:ascii="宋体" w:eastAsia="宋体" w:hAnsi="宋体" w:cs="Helvetica" w:hint="eastAsia"/>
          <w:color w:val="434343"/>
          <w:kern w:val="0"/>
          <w:sz w:val="24"/>
          <w:szCs w:val="24"/>
        </w:rPr>
        <w:t>（传真）</w:t>
      </w:r>
    </w:p>
    <w:p w:rsidR="002E7C6D" w:rsidRPr="002E7C6D" w:rsidRDefault="002E7C6D" w:rsidP="002E7C6D">
      <w:pPr>
        <w:widowControl/>
        <w:spacing w:line="560" w:lineRule="atLeast"/>
        <w:ind w:firstLine="640"/>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电子邮箱：</w:t>
      </w:r>
      <w:r w:rsidRPr="002E7C6D">
        <w:rPr>
          <w:rFonts w:ascii="宋体" w:eastAsia="宋体" w:hAnsi="宋体" w:cs="Times New Roman" w:hint="eastAsia"/>
          <w:color w:val="434343"/>
          <w:kern w:val="0"/>
          <w:sz w:val="24"/>
          <w:szCs w:val="24"/>
        </w:rPr>
        <w:t>gxgbghb@bgxf.gov.cn</w:t>
      </w:r>
    </w:p>
    <w:p w:rsidR="002E7C6D" w:rsidRPr="002E7C6D" w:rsidRDefault="002E7C6D" w:rsidP="002E7C6D">
      <w:pPr>
        <w:widowControl/>
        <w:spacing w:line="560" w:lineRule="atLeast"/>
        <w:jc w:val="left"/>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 </w:t>
      </w:r>
    </w:p>
    <w:p w:rsidR="002E7C6D" w:rsidRPr="002E7C6D" w:rsidRDefault="002E7C6D" w:rsidP="002E7C6D">
      <w:pPr>
        <w:widowControl/>
        <w:spacing w:line="560" w:lineRule="atLeast"/>
        <w:jc w:val="left"/>
        <w:rPr>
          <w:rFonts w:ascii="Helvetica" w:eastAsia="宋体" w:hAnsi="Helvetica" w:cs="Helvetica"/>
          <w:color w:val="434343"/>
          <w:kern w:val="0"/>
          <w:szCs w:val="21"/>
        </w:rPr>
      </w:pPr>
      <w:r w:rsidRPr="002E7C6D">
        <w:rPr>
          <w:rFonts w:ascii="宋体" w:eastAsia="宋体" w:hAnsi="宋体" w:cs="Helvetica"/>
          <w:color w:val="434343"/>
          <w:kern w:val="0"/>
          <w:sz w:val="24"/>
          <w:szCs w:val="24"/>
        </w:rPr>
        <w:t>    附件：</w:t>
      </w:r>
      <w:hyperlink r:id="rId4" w:tgtFrame="_blank" w:history="1">
        <w:r w:rsidRPr="002E7C6D">
          <w:rPr>
            <w:rFonts w:ascii="Times New Roman" w:eastAsia="宋体" w:hAnsi="Times New Roman" w:cs="Times New Roman"/>
            <w:color w:val="444444"/>
            <w:kern w:val="0"/>
            <w:sz w:val="24"/>
            <w:szCs w:val="24"/>
          </w:rPr>
          <w:t xml:space="preserve">1 </w:t>
        </w:r>
        <w:r w:rsidRPr="002E7C6D">
          <w:rPr>
            <w:rFonts w:ascii="Times New Roman" w:eastAsia="宋体" w:hAnsi="Times New Roman" w:cs="Times New Roman"/>
            <w:color w:val="444444"/>
            <w:kern w:val="0"/>
            <w:sz w:val="24"/>
            <w:szCs w:val="24"/>
          </w:rPr>
          <w:t>广西</w:t>
        </w:r>
        <w:r w:rsidRPr="002E7C6D">
          <w:rPr>
            <w:rFonts w:ascii="Times New Roman" w:eastAsia="宋体" w:hAnsi="Times New Roman" w:cs="Times New Roman"/>
            <w:color w:val="444444"/>
            <w:kern w:val="0"/>
            <w:sz w:val="24"/>
            <w:szCs w:val="24"/>
          </w:rPr>
          <w:t>2022</w:t>
        </w:r>
        <w:r w:rsidRPr="002E7C6D">
          <w:rPr>
            <w:rFonts w:ascii="Times New Roman" w:eastAsia="宋体" w:hAnsi="Times New Roman" w:cs="Times New Roman"/>
            <w:color w:val="444444"/>
            <w:kern w:val="0"/>
            <w:sz w:val="24"/>
            <w:szCs w:val="24"/>
          </w:rPr>
          <w:t>年定向选调生招录急需紧缺专业目录</w:t>
        </w:r>
        <w:r w:rsidRPr="002E7C6D">
          <w:rPr>
            <w:rFonts w:ascii="Times New Roman" w:eastAsia="宋体" w:hAnsi="Times New Roman" w:cs="Times New Roman"/>
            <w:color w:val="444444"/>
            <w:kern w:val="0"/>
            <w:sz w:val="24"/>
            <w:szCs w:val="24"/>
          </w:rPr>
          <w:t>.docx</w:t>
        </w:r>
      </w:hyperlink>
    </w:p>
    <w:p w:rsidR="002E7C6D" w:rsidRPr="002E7C6D" w:rsidRDefault="002E7C6D" w:rsidP="002E7C6D">
      <w:pPr>
        <w:widowControl/>
        <w:pBdr>
          <w:left w:val="single" w:sz="18" w:space="6" w:color="008CD6"/>
        </w:pBdr>
        <w:spacing w:line="480" w:lineRule="auto"/>
        <w:rPr>
          <w:rFonts w:ascii="Helvetica" w:eastAsia="宋体" w:hAnsi="Helvetica" w:cs="Helvetica"/>
          <w:color w:val="434343"/>
          <w:kern w:val="0"/>
          <w:sz w:val="30"/>
          <w:szCs w:val="30"/>
        </w:rPr>
      </w:pPr>
      <w:r w:rsidRPr="002E7C6D">
        <w:rPr>
          <w:rFonts w:ascii="宋体" w:eastAsia="宋体" w:hAnsi="宋体" w:cs="Helvetica" w:hint="eastAsia"/>
          <w:color w:val="434343"/>
          <w:kern w:val="0"/>
          <w:sz w:val="24"/>
          <w:szCs w:val="24"/>
        </w:rPr>
        <w:t>     </w:t>
      </w:r>
      <w:hyperlink r:id="rId5" w:tgtFrame="_blank" w:history="1">
        <w:r w:rsidRPr="002E7C6D">
          <w:rPr>
            <w:rFonts w:ascii="宋体" w:eastAsia="宋体" w:hAnsi="宋体" w:cs="Helvetica" w:hint="eastAsia"/>
            <w:color w:val="444444"/>
            <w:kern w:val="0"/>
            <w:sz w:val="24"/>
            <w:szCs w:val="24"/>
          </w:rPr>
          <w:t>2 广西2022年定向武汉大学选调应届毕业生报名表.doc</w:t>
        </w:r>
      </w:hyperlink>
      <w:r w:rsidRPr="002E7C6D">
        <w:rPr>
          <w:rFonts w:ascii="宋体" w:eastAsia="宋体" w:hAnsi="宋体" w:cs="Helvetica" w:hint="eastAsia"/>
          <w:color w:val="434343"/>
          <w:kern w:val="0"/>
          <w:sz w:val="24"/>
          <w:szCs w:val="24"/>
        </w:rPr>
        <w:t>                                           </w:t>
      </w:r>
    </w:p>
    <w:p w:rsidR="002E7C6D" w:rsidRPr="002E7C6D" w:rsidRDefault="002E7C6D" w:rsidP="002E7C6D">
      <w:pPr>
        <w:widowControl/>
        <w:pBdr>
          <w:left w:val="single" w:sz="18" w:space="6" w:color="008CD6"/>
        </w:pBdr>
        <w:spacing w:line="560" w:lineRule="atLeast"/>
        <w:jc w:val="left"/>
        <w:rPr>
          <w:rFonts w:ascii="Helvetica" w:eastAsia="宋体" w:hAnsi="Helvetica" w:cs="Helvetica"/>
          <w:color w:val="434343"/>
          <w:kern w:val="0"/>
          <w:sz w:val="30"/>
          <w:szCs w:val="30"/>
        </w:rPr>
      </w:pPr>
      <w:r w:rsidRPr="002E7C6D">
        <w:rPr>
          <w:rFonts w:ascii="宋体" w:eastAsia="宋体" w:hAnsi="宋体" w:cs="Helvetica" w:hint="eastAsia"/>
          <w:color w:val="434343"/>
          <w:kern w:val="0"/>
          <w:sz w:val="24"/>
          <w:szCs w:val="24"/>
        </w:rPr>
        <w:t>                                                 </w:t>
      </w:r>
    </w:p>
    <w:p w:rsidR="002E7C6D" w:rsidRPr="002E7C6D" w:rsidRDefault="002E7C6D" w:rsidP="002E7C6D">
      <w:pPr>
        <w:widowControl/>
        <w:pBdr>
          <w:left w:val="single" w:sz="18" w:space="6" w:color="008CD6"/>
        </w:pBdr>
        <w:spacing w:line="560" w:lineRule="atLeast"/>
        <w:jc w:val="left"/>
        <w:rPr>
          <w:rFonts w:ascii="Helvetica" w:eastAsia="宋体" w:hAnsi="Helvetica" w:cs="Helvetica"/>
          <w:color w:val="434343"/>
          <w:kern w:val="0"/>
          <w:sz w:val="30"/>
          <w:szCs w:val="30"/>
        </w:rPr>
      </w:pPr>
      <w:r w:rsidRPr="002E7C6D">
        <w:rPr>
          <w:rFonts w:ascii="宋体" w:eastAsia="宋体" w:hAnsi="宋体" w:cs="Helvetica" w:hint="eastAsia"/>
          <w:color w:val="434343"/>
          <w:kern w:val="0"/>
          <w:sz w:val="24"/>
          <w:szCs w:val="24"/>
        </w:rPr>
        <w:t>                                            中共广西壮族自治区委员会组织部  </w:t>
      </w:r>
    </w:p>
    <w:p w:rsidR="002E7C6D" w:rsidRPr="002E7C6D" w:rsidRDefault="002E7C6D" w:rsidP="002E7C6D">
      <w:pPr>
        <w:widowControl/>
        <w:spacing w:line="560" w:lineRule="atLeast"/>
        <w:ind w:right="696"/>
        <w:jc w:val="left"/>
        <w:rPr>
          <w:rFonts w:ascii="Helvetica" w:eastAsia="宋体" w:hAnsi="Helvetica" w:cs="Helvetica"/>
          <w:color w:val="434343"/>
          <w:kern w:val="0"/>
          <w:szCs w:val="21"/>
        </w:rPr>
      </w:pPr>
      <w:r w:rsidRPr="002E7C6D">
        <w:rPr>
          <w:rFonts w:ascii="宋体" w:eastAsia="宋体" w:hAnsi="宋体" w:cs="Helvetica" w:hint="eastAsia"/>
          <w:color w:val="434343"/>
          <w:kern w:val="0"/>
          <w:sz w:val="24"/>
          <w:szCs w:val="24"/>
        </w:rPr>
        <w:t>                                                          2021年</w:t>
      </w:r>
      <w:r w:rsidRPr="002E7C6D">
        <w:rPr>
          <w:rFonts w:ascii="Times New Roman" w:eastAsia="宋体" w:hAnsi="Times New Roman" w:cs="Times New Roman" w:hint="eastAsia"/>
          <w:color w:val="434343"/>
          <w:kern w:val="0"/>
          <w:sz w:val="24"/>
          <w:szCs w:val="24"/>
        </w:rPr>
        <w:t>9</w:t>
      </w:r>
      <w:r w:rsidRPr="002E7C6D">
        <w:rPr>
          <w:rFonts w:ascii="宋体" w:eastAsia="宋体" w:hAnsi="宋体" w:cs="Helvetica" w:hint="eastAsia"/>
          <w:color w:val="434343"/>
          <w:kern w:val="0"/>
          <w:sz w:val="24"/>
          <w:szCs w:val="24"/>
        </w:rPr>
        <w:t>月</w:t>
      </w:r>
      <w:r w:rsidRPr="002E7C6D">
        <w:rPr>
          <w:rFonts w:ascii="Times New Roman" w:eastAsia="宋体" w:hAnsi="Times New Roman" w:cs="Times New Roman" w:hint="eastAsia"/>
          <w:color w:val="434343"/>
          <w:kern w:val="0"/>
          <w:sz w:val="24"/>
          <w:szCs w:val="24"/>
        </w:rPr>
        <w:t>30</w:t>
      </w:r>
      <w:r w:rsidRPr="002E7C6D">
        <w:rPr>
          <w:rFonts w:ascii="宋体" w:eastAsia="宋体" w:hAnsi="宋体" w:cs="Helvetica" w:hint="eastAsia"/>
          <w:color w:val="434343"/>
          <w:kern w:val="0"/>
          <w:sz w:val="24"/>
          <w:szCs w:val="24"/>
        </w:rPr>
        <w:t>日</w:t>
      </w:r>
    </w:p>
    <w:p w:rsidR="004D32FB" w:rsidRDefault="004D32FB"/>
    <w:sectPr w:rsidR="004D3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44"/>
    <w:rsid w:val="00255A44"/>
    <w:rsid w:val="002E7C6D"/>
    <w:rsid w:val="004D32FB"/>
    <w:rsid w:val="004F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D757-F1C8-42F3-8F78-F630AD6C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E7C6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E7C6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E7C6D"/>
    <w:rPr>
      <w:rFonts w:ascii="宋体" w:eastAsia="宋体" w:hAnsi="宋体" w:cs="宋体"/>
      <w:b/>
      <w:bCs/>
      <w:kern w:val="0"/>
      <w:sz w:val="27"/>
      <w:szCs w:val="27"/>
    </w:rPr>
  </w:style>
  <w:style w:type="character" w:customStyle="1" w:styleId="4Char">
    <w:name w:val="标题 4 Char"/>
    <w:basedOn w:val="a0"/>
    <w:link w:val="4"/>
    <w:uiPriority w:val="9"/>
    <w:rsid w:val="002E7C6D"/>
    <w:rPr>
      <w:rFonts w:ascii="宋体" w:eastAsia="宋体" w:hAnsi="宋体" w:cs="宋体"/>
      <w:b/>
      <w:bCs/>
      <w:kern w:val="0"/>
      <w:sz w:val="24"/>
      <w:szCs w:val="24"/>
    </w:rPr>
  </w:style>
  <w:style w:type="paragraph" w:styleId="a3">
    <w:name w:val="Normal (Web)"/>
    <w:basedOn w:val="a"/>
    <w:uiPriority w:val="99"/>
    <w:semiHidden/>
    <w:unhideWhenUsed/>
    <w:rsid w:val="002E7C6D"/>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2E7C6D"/>
  </w:style>
  <w:style w:type="character" w:customStyle="1" w:styleId="news-clicks">
    <w:name w:val="news-clicks"/>
    <w:basedOn w:val="a0"/>
    <w:rsid w:val="002E7C6D"/>
  </w:style>
  <w:style w:type="character" w:styleId="a4">
    <w:name w:val="Strong"/>
    <w:basedOn w:val="a0"/>
    <w:uiPriority w:val="22"/>
    <w:qFormat/>
    <w:rsid w:val="002E7C6D"/>
    <w:rPr>
      <w:b/>
      <w:bCs/>
    </w:rPr>
  </w:style>
  <w:style w:type="character" w:styleId="a5">
    <w:name w:val="Hyperlink"/>
    <w:basedOn w:val="a0"/>
    <w:uiPriority w:val="99"/>
    <w:semiHidden/>
    <w:unhideWhenUsed/>
    <w:rsid w:val="002E7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08380">
      <w:bodyDiv w:val="1"/>
      <w:marLeft w:val="0"/>
      <w:marRight w:val="0"/>
      <w:marTop w:val="0"/>
      <w:marBottom w:val="0"/>
      <w:divBdr>
        <w:top w:val="none" w:sz="0" w:space="0" w:color="auto"/>
        <w:left w:val="none" w:sz="0" w:space="0" w:color="auto"/>
        <w:bottom w:val="none" w:sz="0" w:space="0" w:color="auto"/>
        <w:right w:val="none" w:sz="0" w:space="0" w:color="auto"/>
      </w:divBdr>
      <w:divsChild>
        <w:div w:id="337773770">
          <w:marLeft w:val="0"/>
          <w:marRight w:val="0"/>
          <w:marTop w:val="600"/>
          <w:marBottom w:val="600"/>
          <w:divBdr>
            <w:top w:val="none" w:sz="0" w:space="0" w:color="auto"/>
            <w:left w:val="none" w:sz="0" w:space="0" w:color="auto"/>
            <w:bottom w:val="none" w:sz="0" w:space="0" w:color="auto"/>
            <w:right w:val="none" w:sz="0" w:space="0" w:color="auto"/>
          </w:divBdr>
        </w:div>
        <w:div w:id="655305213">
          <w:marLeft w:val="0"/>
          <w:marRight w:val="0"/>
          <w:marTop w:val="450"/>
          <w:marBottom w:val="450"/>
          <w:divBdr>
            <w:top w:val="none" w:sz="0" w:space="0" w:color="auto"/>
            <w:left w:val="none" w:sz="0" w:space="0" w:color="auto"/>
            <w:bottom w:val="none" w:sz="0" w:space="0" w:color="auto"/>
            <w:right w:val="none" w:sz="0" w:space="0" w:color="auto"/>
          </w:divBdr>
          <w:divsChild>
            <w:div w:id="9187079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sjy.whu.edu.cn/jyxt/filemgr/file/download.zf?uid=CD412D4B28362333E055000000000001" TargetMode="External"/><Relationship Id="rId4" Type="http://schemas.openxmlformats.org/officeDocument/2006/relationships/hyperlink" Target="http://xsjy.whu.edu.cn/jyxt/filemgr/file/download.zf?uid=CD40100416EF427D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2816</Characters>
  <Application>Microsoft Office Word</Application>
  <DocSecurity>0</DocSecurity>
  <Lines>23</Lines>
  <Paragraphs>6</Paragraphs>
  <ScaleCrop>false</ScaleCrop>
  <Company>Windows 中国</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2021-10-22T03:03:00Z</dcterms:created>
  <dcterms:modified xsi:type="dcterms:W3CDTF">2021-10-22T03:20:00Z</dcterms:modified>
</cp:coreProperties>
</file>