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D5" w:rsidRPr="00204FD5" w:rsidRDefault="00204FD5" w:rsidP="00204FD5">
      <w:pPr>
        <w:widowControl/>
        <w:shd w:val="clear" w:color="auto" w:fill="FFFFFF"/>
        <w:spacing w:after="150"/>
        <w:jc w:val="center"/>
        <w:rPr>
          <w:rFonts w:ascii="Helvetica" w:eastAsia="宋体" w:hAnsi="Helvetica" w:cs="Helvetica"/>
          <w:color w:val="333333"/>
          <w:kern w:val="0"/>
          <w:szCs w:val="21"/>
        </w:rPr>
      </w:pPr>
      <w:r w:rsidRPr="00204FD5">
        <w:rPr>
          <w:rFonts w:ascii="Helvetica" w:eastAsia="宋体" w:hAnsi="Helvetica" w:cs="Helvetica"/>
          <w:b/>
          <w:bCs/>
          <w:color w:val="333333"/>
          <w:kern w:val="0"/>
          <w:sz w:val="24"/>
          <w:szCs w:val="24"/>
        </w:rPr>
        <w:t>浙江大学医学院附属口腔医院</w:t>
      </w:r>
      <w:r w:rsidRPr="00204FD5">
        <w:rPr>
          <w:rFonts w:ascii="Helvetica" w:eastAsia="宋体" w:hAnsi="Helvetica" w:cs="Helvetica"/>
          <w:b/>
          <w:bCs/>
          <w:color w:val="333333"/>
          <w:kern w:val="0"/>
          <w:sz w:val="24"/>
          <w:szCs w:val="24"/>
        </w:rPr>
        <w:t>2022</w:t>
      </w:r>
      <w:r w:rsidRPr="00204FD5">
        <w:rPr>
          <w:rFonts w:ascii="Helvetica" w:eastAsia="宋体" w:hAnsi="Helvetica" w:cs="Helvetica"/>
          <w:b/>
          <w:bCs/>
          <w:color w:val="333333"/>
          <w:kern w:val="0"/>
          <w:sz w:val="24"/>
          <w:szCs w:val="24"/>
        </w:rPr>
        <w:t>年招聘公告（博士后第一批）</w:t>
      </w:r>
    </w:p>
    <w:p w:rsidR="00204FD5" w:rsidRPr="00204FD5" w:rsidRDefault="00204FD5" w:rsidP="00204FD5">
      <w:pPr>
        <w:widowControl/>
        <w:shd w:val="clear" w:color="auto" w:fill="FFFFFF"/>
        <w:spacing w:after="150"/>
        <w:ind w:firstLine="560"/>
        <w:jc w:val="left"/>
        <w:rPr>
          <w:rFonts w:ascii="Helvetica" w:eastAsia="宋体" w:hAnsi="Helvetica" w:cs="Helvetica"/>
          <w:color w:val="333333"/>
          <w:kern w:val="0"/>
          <w:szCs w:val="21"/>
        </w:rPr>
      </w:pPr>
      <w:r w:rsidRPr="00204FD5">
        <w:rPr>
          <w:rFonts w:ascii="Helvetica" w:eastAsia="宋体" w:hAnsi="Helvetica" w:cs="Helvetica"/>
          <w:color w:val="333333"/>
          <w:kern w:val="0"/>
          <w:sz w:val="24"/>
          <w:szCs w:val="24"/>
        </w:rPr>
        <w:t>浙江大学医学院附属口腔医院（浙江省口腔医院）位于美丽的西子湖畔</w:t>
      </w:r>
      <w:r w:rsidRPr="00204FD5">
        <w:rPr>
          <w:rFonts w:ascii="Helvetica" w:eastAsia="宋体" w:hAnsi="Helvetica" w:cs="Helvetica"/>
          <w:color w:val="333333"/>
          <w:kern w:val="0"/>
          <w:sz w:val="24"/>
          <w:szCs w:val="24"/>
        </w:rPr>
        <w:t>--</w:t>
      </w:r>
      <w:r w:rsidRPr="00204FD5">
        <w:rPr>
          <w:rFonts w:ascii="Helvetica" w:eastAsia="宋体" w:hAnsi="Helvetica" w:cs="Helvetica"/>
          <w:color w:val="333333"/>
          <w:kern w:val="0"/>
          <w:sz w:val="24"/>
          <w:szCs w:val="24"/>
        </w:rPr>
        <w:t>杭州，是浙江省唯一一家三级甲等口腔专科医院（参照），是中华口腔医学会副会长单位，国家住院医师规范化临床培训基地、国家医师资格考试实践技能考试基地，同时也是浙江省口腔医学会会长单位，浙江省口腔质控中心、浙江省口腔卫生指导中心、浙江省口腔正畸中心、浙江省口腔种植技术指导中心、浙江省口腔医学重点培育专科建设医院，是浙江省口腔医疗卫生事业的引领者。</w:t>
      </w:r>
    </w:p>
    <w:p w:rsidR="00204FD5" w:rsidRPr="00204FD5" w:rsidRDefault="00204FD5" w:rsidP="00204FD5">
      <w:pPr>
        <w:widowControl/>
        <w:shd w:val="clear" w:color="auto" w:fill="FFFFFF"/>
        <w:spacing w:after="150"/>
        <w:ind w:firstLine="560"/>
        <w:jc w:val="left"/>
        <w:rPr>
          <w:rFonts w:ascii="Helvetica" w:eastAsia="宋体" w:hAnsi="Helvetica" w:cs="Helvetica"/>
          <w:color w:val="333333"/>
          <w:kern w:val="0"/>
          <w:szCs w:val="21"/>
        </w:rPr>
      </w:pPr>
      <w:r w:rsidRPr="00204FD5">
        <w:rPr>
          <w:rFonts w:ascii="Helvetica" w:eastAsia="宋体" w:hAnsi="Helvetica" w:cs="Helvetica"/>
          <w:color w:val="333333"/>
          <w:kern w:val="0"/>
          <w:sz w:val="24"/>
          <w:szCs w:val="24"/>
        </w:rPr>
        <w:t>浙大口腔</w:t>
      </w:r>
      <w:r w:rsidRPr="00204FD5">
        <w:rPr>
          <w:rFonts w:ascii="Helvetica" w:eastAsia="宋体" w:hAnsi="Helvetica" w:cs="Helvetica"/>
          <w:color w:val="333333"/>
          <w:kern w:val="0"/>
          <w:sz w:val="24"/>
          <w:szCs w:val="24"/>
        </w:rPr>
        <w:t>2003</w:t>
      </w:r>
      <w:r w:rsidRPr="00204FD5">
        <w:rPr>
          <w:rFonts w:ascii="Helvetica" w:eastAsia="宋体" w:hAnsi="Helvetica" w:cs="Helvetica"/>
          <w:color w:val="333333"/>
          <w:kern w:val="0"/>
          <w:sz w:val="24"/>
          <w:szCs w:val="24"/>
        </w:rPr>
        <w:t>年获</w:t>
      </w:r>
      <w:proofErr w:type="gramStart"/>
      <w:r w:rsidRPr="00204FD5">
        <w:rPr>
          <w:rFonts w:ascii="Helvetica" w:eastAsia="宋体" w:hAnsi="Helvetica" w:cs="Helvetica"/>
          <w:color w:val="333333"/>
          <w:kern w:val="0"/>
          <w:sz w:val="24"/>
          <w:szCs w:val="24"/>
        </w:rPr>
        <w:t>批设立</w:t>
      </w:r>
      <w:proofErr w:type="gramEnd"/>
      <w:r w:rsidRPr="00204FD5">
        <w:rPr>
          <w:rFonts w:ascii="Helvetica" w:eastAsia="宋体" w:hAnsi="Helvetica" w:cs="Helvetica"/>
          <w:color w:val="333333"/>
          <w:kern w:val="0"/>
          <w:sz w:val="24"/>
          <w:szCs w:val="24"/>
        </w:rPr>
        <w:t>博士后流动站，现拥有科学研究基地</w:t>
      </w:r>
      <w:r w:rsidRPr="00204FD5">
        <w:rPr>
          <w:rFonts w:ascii="Helvetica" w:eastAsia="宋体" w:hAnsi="Helvetica" w:cs="Helvetica"/>
          <w:color w:val="333333"/>
          <w:kern w:val="0"/>
          <w:sz w:val="24"/>
          <w:szCs w:val="24"/>
        </w:rPr>
        <w:t>--</w:t>
      </w:r>
      <w:r w:rsidRPr="00204FD5">
        <w:rPr>
          <w:rFonts w:ascii="Helvetica" w:eastAsia="宋体" w:hAnsi="Helvetica" w:cs="Helvetica"/>
          <w:color w:val="333333"/>
          <w:kern w:val="0"/>
          <w:sz w:val="24"/>
          <w:szCs w:val="24"/>
        </w:rPr>
        <w:t>浙江省口腔疾病临床医学研究中心（国家口腔疾病临床医学研究中心分中心）、浙江省口腔生物医学重点实验室、口腔生物材料与器械浙江省工程研究中心等一流科研基地。拥有由院士指导，教育部长江学者、浙江大学求是特聘教授、国家自然科学基金杰出青年、优秀青年项目获得者等国内外知名学者领衔的博士后合作导师团队，目前拥有博士生导师、硕士生导师</w:t>
      </w:r>
      <w:r w:rsidRPr="00204FD5">
        <w:rPr>
          <w:rFonts w:ascii="Helvetica" w:eastAsia="宋体" w:hAnsi="Helvetica" w:cs="Helvetica"/>
          <w:color w:val="333333"/>
          <w:kern w:val="0"/>
          <w:sz w:val="24"/>
          <w:szCs w:val="24"/>
        </w:rPr>
        <w:t>60</w:t>
      </w:r>
      <w:r w:rsidRPr="00204FD5">
        <w:rPr>
          <w:rFonts w:ascii="Helvetica" w:eastAsia="宋体" w:hAnsi="Helvetica" w:cs="Helvetica"/>
          <w:color w:val="333333"/>
          <w:kern w:val="0"/>
          <w:sz w:val="24"/>
          <w:szCs w:val="24"/>
        </w:rPr>
        <w:t>余人。</w:t>
      </w:r>
    </w:p>
    <w:p w:rsidR="00204FD5" w:rsidRPr="00204FD5" w:rsidRDefault="00204FD5" w:rsidP="00204FD5">
      <w:pPr>
        <w:widowControl/>
        <w:shd w:val="clear" w:color="auto" w:fill="FFFFFF"/>
        <w:spacing w:after="150"/>
        <w:ind w:firstLine="560"/>
        <w:jc w:val="left"/>
        <w:rPr>
          <w:rFonts w:ascii="Helvetica" w:eastAsia="宋体" w:hAnsi="Helvetica" w:cs="Helvetica"/>
          <w:color w:val="333333"/>
          <w:kern w:val="0"/>
          <w:szCs w:val="21"/>
        </w:rPr>
      </w:pPr>
      <w:r w:rsidRPr="00204FD5">
        <w:rPr>
          <w:rFonts w:ascii="Helvetica" w:eastAsia="宋体" w:hAnsi="Helvetica" w:cs="Helvetica"/>
          <w:color w:val="333333"/>
          <w:kern w:val="0"/>
          <w:sz w:val="24"/>
          <w:szCs w:val="24"/>
        </w:rPr>
        <w:t>浙大口腔博士后流动站以浙江大学医学院附属口腔医院为主要临床基地，医院目前拥有华家池总院（口腔医学中心）、湖滨院区、紫金港（城西）院区以及正在筹建的大运河（上塘）院区等，</w:t>
      </w:r>
      <w:proofErr w:type="gramStart"/>
      <w:r w:rsidRPr="00204FD5">
        <w:rPr>
          <w:rFonts w:ascii="Helvetica" w:eastAsia="宋体" w:hAnsi="Helvetica" w:cs="Helvetica"/>
          <w:color w:val="333333"/>
          <w:kern w:val="0"/>
          <w:sz w:val="24"/>
          <w:szCs w:val="24"/>
        </w:rPr>
        <w:t>牙椅合计</w:t>
      </w:r>
      <w:proofErr w:type="gramEnd"/>
      <w:r w:rsidRPr="00204FD5">
        <w:rPr>
          <w:rFonts w:ascii="Helvetica" w:eastAsia="宋体" w:hAnsi="Helvetica" w:cs="Helvetica"/>
          <w:color w:val="333333"/>
          <w:kern w:val="0"/>
          <w:sz w:val="24"/>
          <w:szCs w:val="24"/>
        </w:rPr>
        <w:t>600</w:t>
      </w:r>
      <w:r w:rsidRPr="00204FD5">
        <w:rPr>
          <w:rFonts w:ascii="Helvetica" w:eastAsia="宋体" w:hAnsi="Helvetica" w:cs="Helvetica"/>
          <w:color w:val="333333"/>
          <w:kern w:val="0"/>
          <w:sz w:val="24"/>
          <w:szCs w:val="24"/>
        </w:rPr>
        <w:t>余张，病床</w:t>
      </w:r>
      <w:r w:rsidRPr="00204FD5">
        <w:rPr>
          <w:rFonts w:ascii="Helvetica" w:eastAsia="宋体" w:hAnsi="Helvetica" w:cs="Helvetica"/>
          <w:color w:val="333333"/>
          <w:kern w:val="0"/>
          <w:sz w:val="24"/>
          <w:szCs w:val="24"/>
        </w:rPr>
        <w:t>150</w:t>
      </w:r>
      <w:r w:rsidRPr="00204FD5">
        <w:rPr>
          <w:rFonts w:ascii="Helvetica" w:eastAsia="宋体" w:hAnsi="Helvetica" w:cs="Helvetica"/>
          <w:color w:val="333333"/>
          <w:kern w:val="0"/>
          <w:sz w:val="24"/>
          <w:szCs w:val="24"/>
        </w:rPr>
        <w:t>余张，是集口腔医疗、教学、科研于一体的高水平研究基地，同时依托浙江大学的</w:t>
      </w:r>
      <w:proofErr w:type="gramStart"/>
      <w:r w:rsidRPr="00204FD5">
        <w:rPr>
          <w:rFonts w:ascii="Helvetica" w:eastAsia="宋体" w:hAnsi="Helvetica" w:cs="Helvetica"/>
          <w:color w:val="333333"/>
          <w:kern w:val="0"/>
          <w:sz w:val="24"/>
          <w:szCs w:val="24"/>
        </w:rPr>
        <w:t>医</w:t>
      </w:r>
      <w:proofErr w:type="gramEnd"/>
      <w:r w:rsidRPr="00204FD5">
        <w:rPr>
          <w:rFonts w:ascii="Helvetica" w:eastAsia="宋体" w:hAnsi="Helvetica" w:cs="Helvetica"/>
          <w:color w:val="333333"/>
          <w:kern w:val="0"/>
          <w:sz w:val="24"/>
          <w:szCs w:val="24"/>
        </w:rPr>
        <w:t>工信学科交叉优势，为博士后培养提供坚实保障。</w:t>
      </w:r>
    </w:p>
    <w:p w:rsidR="00204FD5" w:rsidRPr="00204FD5" w:rsidRDefault="00204FD5" w:rsidP="00204FD5">
      <w:pPr>
        <w:widowControl/>
        <w:shd w:val="clear" w:color="auto" w:fill="FFFFFF"/>
        <w:spacing w:after="150"/>
        <w:ind w:firstLine="560"/>
        <w:jc w:val="left"/>
        <w:rPr>
          <w:rFonts w:ascii="Helvetica" w:eastAsia="宋体" w:hAnsi="Helvetica" w:cs="Helvetica"/>
          <w:color w:val="333333"/>
          <w:kern w:val="0"/>
          <w:szCs w:val="21"/>
        </w:rPr>
      </w:pPr>
      <w:r w:rsidRPr="00204FD5">
        <w:rPr>
          <w:rFonts w:ascii="Helvetica" w:eastAsia="宋体" w:hAnsi="Helvetica" w:cs="Helvetica"/>
          <w:color w:val="333333"/>
          <w:kern w:val="0"/>
          <w:sz w:val="24"/>
          <w:szCs w:val="24"/>
        </w:rPr>
        <w:t>浙大口腔长期坚持走开放创新发展道路，坚持</w:t>
      </w:r>
      <w:r w:rsidRPr="00204FD5">
        <w:rPr>
          <w:rFonts w:ascii="Helvetica" w:eastAsia="宋体" w:hAnsi="Helvetica" w:cs="Helvetica"/>
          <w:color w:val="333333"/>
          <w:kern w:val="0"/>
          <w:sz w:val="24"/>
          <w:szCs w:val="24"/>
        </w:rPr>
        <w:t>“</w:t>
      </w:r>
      <w:r w:rsidRPr="00204FD5">
        <w:rPr>
          <w:rFonts w:ascii="Helvetica" w:eastAsia="宋体" w:hAnsi="Helvetica" w:cs="Helvetica"/>
          <w:color w:val="333333"/>
          <w:kern w:val="0"/>
          <w:sz w:val="24"/>
          <w:szCs w:val="24"/>
        </w:rPr>
        <w:t>引进来、走出去</w:t>
      </w:r>
      <w:r w:rsidRPr="00204FD5">
        <w:rPr>
          <w:rFonts w:ascii="Helvetica" w:eastAsia="宋体" w:hAnsi="Helvetica" w:cs="Helvetica"/>
          <w:color w:val="333333"/>
          <w:kern w:val="0"/>
          <w:sz w:val="24"/>
          <w:szCs w:val="24"/>
        </w:rPr>
        <w:t>”</w:t>
      </w:r>
      <w:r w:rsidRPr="00204FD5">
        <w:rPr>
          <w:rFonts w:ascii="Helvetica" w:eastAsia="宋体" w:hAnsi="Helvetica" w:cs="Helvetica"/>
          <w:color w:val="333333"/>
          <w:kern w:val="0"/>
          <w:sz w:val="24"/>
          <w:szCs w:val="24"/>
        </w:rPr>
        <w:t>战略，积极拓展与国际一流大学及口腔医院的交流和合作，与美国哈佛大学、佐治</w:t>
      </w:r>
      <w:proofErr w:type="gramStart"/>
      <w:r w:rsidRPr="00204FD5">
        <w:rPr>
          <w:rFonts w:ascii="Helvetica" w:eastAsia="宋体" w:hAnsi="Helvetica" w:cs="Helvetica"/>
          <w:color w:val="333333"/>
          <w:kern w:val="0"/>
          <w:sz w:val="24"/>
          <w:szCs w:val="24"/>
        </w:rPr>
        <w:t>亚州</w:t>
      </w:r>
      <w:proofErr w:type="gramEnd"/>
      <w:r w:rsidRPr="00204FD5">
        <w:rPr>
          <w:rFonts w:ascii="Helvetica" w:eastAsia="宋体" w:hAnsi="Helvetica" w:cs="Helvetica"/>
          <w:color w:val="333333"/>
          <w:kern w:val="0"/>
          <w:sz w:val="24"/>
          <w:szCs w:val="24"/>
        </w:rPr>
        <w:t>大学、哥伦比亚大学、加拿大多伦多大学、英属哥伦比亚大学、德国基尔大学、新加坡国立大学、日本东北大学、香港大学等国际知名口腔</w:t>
      </w:r>
      <w:r w:rsidRPr="00204FD5">
        <w:rPr>
          <w:rFonts w:ascii="Helvetica" w:eastAsia="宋体" w:hAnsi="Helvetica" w:cs="Helvetica"/>
          <w:color w:val="333333"/>
          <w:kern w:val="0"/>
          <w:sz w:val="24"/>
          <w:szCs w:val="24"/>
        </w:rPr>
        <w:t>/</w:t>
      </w:r>
      <w:proofErr w:type="gramStart"/>
      <w:r w:rsidRPr="00204FD5">
        <w:rPr>
          <w:rFonts w:ascii="Helvetica" w:eastAsia="宋体" w:hAnsi="Helvetica" w:cs="Helvetica"/>
          <w:color w:val="333333"/>
          <w:kern w:val="0"/>
          <w:sz w:val="24"/>
          <w:szCs w:val="24"/>
        </w:rPr>
        <w:t>牙学院校</w:t>
      </w:r>
      <w:proofErr w:type="gramEnd"/>
      <w:r w:rsidRPr="00204FD5">
        <w:rPr>
          <w:rFonts w:ascii="Helvetica" w:eastAsia="宋体" w:hAnsi="Helvetica" w:cs="Helvetica"/>
          <w:color w:val="333333"/>
          <w:kern w:val="0"/>
          <w:sz w:val="24"/>
          <w:szCs w:val="24"/>
        </w:rPr>
        <w:t>建立了教学、科研、医疗全方位的长期合作关系。</w:t>
      </w:r>
    </w:p>
    <w:p w:rsidR="00204FD5" w:rsidRPr="00204FD5" w:rsidRDefault="00204FD5" w:rsidP="00204FD5">
      <w:pPr>
        <w:widowControl/>
        <w:shd w:val="clear" w:color="auto" w:fill="FFFFFF"/>
        <w:spacing w:after="150"/>
        <w:ind w:firstLine="560"/>
        <w:jc w:val="left"/>
        <w:rPr>
          <w:rFonts w:ascii="Helvetica" w:eastAsia="宋体" w:hAnsi="Helvetica" w:cs="Helvetica"/>
          <w:color w:val="333333"/>
          <w:kern w:val="0"/>
          <w:szCs w:val="21"/>
        </w:rPr>
      </w:pPr>
      <w:r w:rsidRPr="00204FD5">
        <w:rPr>
          <w:rFonts w:ascii="Helvetica" w:eastAsia="宋体" w:hAnsi="Helvetica" w:cs="Helvetica"/>
          <w:color w:val="333333"/>
          <w:kern w:val="0"/>
          <w:sz w:val="24"/>
          <w:szCs w:val="24"/>
        </w:rPr>
        <w:t>2022</w:t>
      </w:r>
      <w:r w:rsidRPr="00204FD5">
        <w:rPr>
          <w:rFonts w:ascii="Helvetica" w:eastAsia="宋体" w:hAnsi="Helvetica" w:cs="Helvetica"/>
          <w:color w:val="333333"/>
          <w:kern w:val="0"/>
          <w:sz w:val="24"/>
          <w:szCs w:val="24"/>
        </w:rPr>
        <w:t>年，浙大口腔将面向海内外继续招收优秀博士后，具体要求如下：</w:t>
      </w:r>
    </w:p>
    <w:p w:rsidR="00204FD5" w:rsidRPr="00204FD5" w:rsidRDefault="00204FD5" w:rsidP="00204FD5">
      <w:pPr>
        <w:widowControl/>
        <w:shd w:val="clear" w:color="auto" w:fill="FFFFFF"/>
        <w:spacing w:after="150"/>
        <w:ind w:firstLine="562"/>
        <w:jc w:val="left"/>
        <w:rPr>
          <w:rFonts w:ascii="Helvetica" w:eastAsia="宋体" w:hAnsi="Helvetica" w:cs="Helvetica"/>
          <w:color w:val="333333"/>
          <w:kern w:val="0"/>
          <w:szCs w:val="21"/>
        </w:rPr>
      </w:pPr>
      <w:r w:rsidRPr="00204FD5">
        <w:rPr>
          <w:rFonts w:ascii="Helvetica" w:eastAsia="宋体" w:hAnsi="Helvetica" w:cs="Helvetica"/>
          <w:b/>
          <w:bCs/>
          <w:color w:val="333333"/>
          <w:kern w:val="0"/>
          <w:sz w:val="24"/>
          <w:szCs w:val="24"/>
        </w:rPr>
        <w:t>一、招聘岗位及条件</w:t>
      </w:r>
    </w:p>
    <w:p w:rsidR="00204FD5" w:rsidRPr="00204FD5" w:rsidRDefault="00204FD5" w:rsidP="00204FD5">
      <w:pPr>
        <w:widowControl/>
        <w:shd w:val="clear" w:color="auto" w:fill="FFFFFF"/>
        <w:spacing w:after="150"/>
        <w:ind w:firstLine="560"/>
        <w:jc w:val="left"/>
        <w:rPr>
          <w:rFonts w:ascii="Helvetica" w:eastAsia="宋体" w:hAnsi="Helvetica" w:cs="Helvetica"/>
          <w:color w:val="333333"/>
          <w:kern w:val="0"/>
          <w:szCs w:val="21"/>
        </w:rPr>
      </w:pPr>
      <w:r w:rsidRPr="00204FD5">
        <w:rPr>
          <w:rFonts w:ascii="Helvetica" w:eastAsia="宋体" w:hAnsi="Helvetica" w:cs="Helvetica"/>
          <w:color w:val="333333"/>
          <w:kern w:val="0"/>
          <w:sz w:val="24"/>
          <w:szCs w:val="24"/>
        </w:rPr>
        <w:t>浙江大学医学院附属口腔医院</w:t>
      </w:r>
      <w:r w:rsidRPr="00204FD5">
        <w:rPr>
          <w:rFonts w:ascii="Helvetica" w:eastAsia="宋体" w:hAnsi="Helvetica" w:cs="Helvetica"/>
          <w:color w:val="333333"/>
          <w:kern w:val="0"/>
          <w:sz w:val="24"/>
          <w:szCs w:val="24"/>
        </w:rPr>
        <w:t>2022</w:t>
      </w:r>
      <w:r w:rsidRPr="00204FD5">
        <w:rPr>
          <w:rFonts w:ascii="Helvetica" w:eastAsia="宋体" w:hAnsi="Helvetica" w:cs="Helvetica"/>
          <w:color w:val="333333"/>
          <w:kern w:val="0"/>
          <w:sz w:val="24"/>
          <w:szCs w:val="24"/>
        </w:rPr>
        <w:t>年博士后招聘岗位表（见附件表</w:t>
      </w:r>
      <w:r w:rsidRPr="00204FD5">
        <w:rPr>
          <w:rFonts w:ascii="Helvetica" w:eastAsia="宋体" w:hAnsi="Helvetica" w:cs="Helvetica"/>
          <w:color w:val="333333"/>
          <w:kern w:val="0"/>
          <w:sz w:val="24"/>
          <w:szCs w:val="24"/>
        </w:rPr>
        <w:t>1</w:t>
      </w:r>
      <w:r w:rsidRPr="00204FD5">
        <w:rPr>
          <w:rFonts w:ascii="Helvetica" w:eastAsia="宋体" w:hAnsi="Helvetica" w:cs="Helvetica"/>
          <w:color w:val="333333"/>
          <w:kern w:val="0"/>
          <w:sz w:val="24"/>
          <w:szCs w:val="24"/>
        </w:rPr>
        <w:t>）。</w:t>
      </w:r>
    </w:p>
    <w:p w:rsidR="00204FD5" w:rsidRPr="00204FD5" w:rsidRDefault="00204FD5" w:rsidP="00204FD5">
      <w:pPr>
        <w:widowControl/>
        <w:shd w:val="clear" w:color="auto" w:fill="FFFFFF"/>
        <w:spacing w:after="150"/>
        <w:ind w:firstLine="560"/>
        <w:jc w:val="left"/>
        <w:rPr>
          <w:rFonts w:ascii="Helvetica" w:eastAsia="宋体" w:hAnsi="Helvetica" w:cs="Helvetica"/>
          <w:color w:val="333333"/>
          <w:kern w:val="0"/>
          <w:szCs w:val="21"/>
        </w:rPr>
      </w:pPr>
      <w:r w:rsidRPr="00204FD5">
        <w:rPr>
          <w:rFonts w:ascii="Helvetica" w:eastAsia="宋体" w:hAnsi="Helvetica" w:cs="Helvetica"/>
          <w:color w:val="333333"/>
          <w:kern w:val="0"/>
          <w:sz w:val="24"/>
          <w:szCs w:val="24"/>
        </w:rPr>
        <w:t>表</w:t>
      </w:r>
      <w:r w:rsidRPr="00204FD5">
        <w:rPr>
          <w:rFonts w:ascii="Helvetica" w:eastAsia="宋体" w:hAnsi="Helvetica" w:cs="Helvetica"/>
          <w:color w:val="333333"/>
          <w:kern w:val="0"/>
          <w:sz w:val="24"/>
          <w:szCs w:val="24"/>
        </w:rPr>
        <w:t xml:space="preserve">1 </w:t>
      </w:r>
      <w:r w:rsidRPr="00204FD5">
        <w:rPr>
          <w:rFonts w:ascii="Helvetica" w:eastAsia="宋体" w:hAnsi="Helvetica" w:cs="Helvetica"/>
          <w:color w:val="333333"/>
          <w:kern w:val="0"/>
          <w:sz w:val="24"/>
          <w:szCs w:val="24"/>
        </w:rPr>
        <w:t>浙江大学医学院附属口腔医院博士后招聘计划表（</w:t>
      </w:r>
      <w:r w:rsidRPr="00204FD5">
        <w:rPr>
          <w:rFonts w:ascii="Helvetica" w:eastAsia="宋体" w:hAnsi="Helvetica" w:cs="Helvetica"/>
          <w:color w:val="333333"/>
          <w:kern w:val="0"/>
          <w:sz w:val="24"/>
          <w:szCs w:val="24"/>
        </w:rPr>
        <w:t>2022</w:t>
      </w:r>
      <w:r w:rsidRPr="00204FD5">
        <w:rPr>
          <w:rFonts w:ascii="Helvetica" w:eastAsia="宋体" w:hAnsi="Helvetica" w:cs="Helvetica"/>
          <w:color w:val="333333"/>
          <w:kern w:val="0"/>
          <w:sz w:val="24"/>
          <w:szCs w:val="24"/>
        </w:rPr>
        <w:t>年第一批）</w:t>
      </w:r>
    </w:p>
    <w:tbl>
      <w:tblPr>
        <w:tblW w:w="15285" w:type="dxa"/>
        <w:jc w:val="center"/>
        <w:tblCellMar>
          <w:top w:w="15" w:type="dxa"/>
          <w:left w:w="15" w:type="dxa"/>
          <w:bottom w:w="15" w:type="dxa"/>
          <w:right w:w="15" w:type="dxa"/>
        </w:tblCellMar>
        <w:tblLook w:val="04A0" w:firstRow="1" w:lastRow="0" w:firstColumn="1" w:lastColumn="0" w:noHBand="0" w:noVBand="1"/>
      </w:tblPr>
      <w:tblGrid>
        <w:gridCol w:w="460"/>
        <w:gridCol w:w="1120"/>
        <w:gridCol w:w="1590"/>
        <w:gridCol w:w="924"/>
        <w:gridCol w:w="532"/>
        <w:gridCol w:w="753"/>
        <w:gridCol w:w="1270"/>
        <w:gridCol w:w="2907"/>
        <w:gridCol w:w="1181"/>
        <w:gridCol w:w="2907"/>
        <w:gridCol w:w="1641"/>
      </w:tblGrid>
      <w:tr w:rsidR="00204FD5" w:rsidRPr="00204FD5" w:rsidTr="00204FD5">
        <w:trPr>
          <w:jc w:val="center"/>
        </w:trPr>
        <w:tc>
          <w:tcPr>
            <w:tcW w:w="42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b/>
                <w:bCs/>
                <w:kern w:val="0"/>
                <w:szCs w:val="21"/>
              </w:rPr>
              <w:t>序号</w:t>
            </w:r>
          </w:p>
        </w:tc>
        <w:tc>
          <w:tcPr>
            <w:tcW w:w="1039"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b/>
                <w:bCs/>
                <w:kern w:val="0"/>
                <w:szCs w:val="21"/>
              </w:rPr>
              <w:t>所在部门</w:t>
            </w:r>
          </w:p>
        </w:tc>
        <w:tc>
          <w:tcPr>
            <w:tcW w:w="147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b/>
                <w:bCs/>
                <w:kern w:val="0"/>
                <w:szCs w:val="21"/>
              </w:rPr>
              <w:t>岗位名称</w:t>
            </w:r>
          </w:p>
        </w:tc>
        <w:tc>
          <w:tcPr>
            <w:tcW w:w="857"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b/>
                <w:bCs/>
                <w:kern w:val="0"/>
                <w:szCs w:val="21"/>
              </w:rPr>
              <w:t>岗位代码</w:t>
            </w:r>
          </w:p>
        </w:tc>
        <w:tc>
          <w:tcPr>
            <w:tcW w:w="493"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b/>
                <w:bCs/>
                <w:kern w:val="0"/>
                <w:szCs w:val="21"/>
              </w:rPr>
              <w:t>人数</w:t>
            </w:r>
          </w:p>
        </w:tc>
        <w:tc>
          <w:tcPr>
            <w:tcW w:w="69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b/>
                <w:bCs/>
                <w:kern w:val="0"/>
                <w:szCs w:val="21"/>
              </w:rPr>
              <w:t>招聘对象</w:t>
            </w:r>
          </w:p>
        </w:tc>
        <w:tc>
          <w:tcPr>
            <w:tcW w:w="117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b/>
                <w:bCs/>
                <w:kern w:val="0"/>
                <w:szCs w:val="21"/>
              </w:rPr>
              <w:t>年龄上限</w:t>
            </w:r>
          </w:p>
        </w:tc>
        <w:tc>
          <w:tcPr>
            <w:tcW w:w="269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b/>
                <w:bCs/>
                <w:kern w:val="0"/>
                <w:szCs w:val="21"/>
              </w:rPr>
              <w:t>专业</w:t>
            </w:r>
          </w:p>
        </w:tc>
        <w:tc>
          <w:tcPr>
            <w:tcW w:w="1095"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b/>
                <w:bCs/>
                <w:kern w:val="0"/>
                <w:szCs w:val="21"/>
              </w:rPr>
              <w:t>学历/学位</w:t>
            </w:r>
          </w:p>
        </w:tc>
        <w:tc>
          <w:tcPr>
            <w:tcW w:w="269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p>
          <w:p w:rsidR="00204FD5" w:rsidRPr="00204FD5" w:rsidRDefault="00204FD5" w:rsidP="00204FD5">
            <w:pPr>
              <w:widowControl/>
              <w:jc w:val="center"/>
              <w:rPr>
                <w:rFonts w:ascii="宋体" w:eastAsia="宋体" w:hAnsi="宋体" w:cs="宋体"/>
                <w:kern w:val="0"/>
                <w:sz w:val="24"/>
                <w:szCs w:val="24"/>
              </w:rPr>
            </w:pPr>
            <w:r w:rsidRPr="00204FD5">
              <w:rPr>
                <w:rFonts w:ascii="宋体" w:eastAsia="宋体" w:hAnsi="宋体" w:cs="宋体" w:hint="eastAsia"/>
                <w:b/>
                <w:bCs/>
                <w:kern w:val="0"/>
                <w:szCs w:val="21"/>
              </w:rPr>
              <w:t>其他条件</w:t>
            </w:r>
          </w:p>
          <w:p w:rsidR="00204FD5" w:rsidRPr="00204FD5" w:rsidRDefault="00204FD5" w:rsidP="00204FD5">
            <w:pPr>
              <w:widowControl/>
              <w:jc w:val="center"/>
              <w:rPr>
                <w:rFonts w:ascii="宋体" w:eastAsia="宋体" w:hAnsi="宋体" w:cs="宋体"/>
                <w:b/>
                <w:bCs/>
                <w:kern w:val="0"/>
                <w:sz w:val="24"/>
                <w:szCs w:val="24"/>
              </w:rPr>
            </w:pPr>
            <w:r w:rsidRPr="00204FD5">
              <w:rPr>
                <w:rFonts w:ascii="宋体" w:eastAsia="宋体" w:hAnsi="宋体" w:cs="宋体" w:hint="eastAsia"/>
                <w:b/>
                <w:bCs/>
                <w:kern w:val="0"/>
                <w:szCs w:val="21"/>
              </w:rPr>
              <w:t>*具体招收条件以当年浙江大学医学院发布的招聘要求为准</w:t>
            </w:r>
          </w:p>
          <w:p w:rsidR="00204FD5" w:rsidRPr="00204FD5" w:rsidRDefault="00204FD5" w:rsidP="00204FD5">
            <w:pPr>
              <w:widowControl/>
              <w:spacing w:after="150"/>
              <w:jc w:val="left"/>
              <w:rPr>
                <w:rFonts w:ascii="宋体" w:eastAsia="宋体" w:hAnsi="宋体" w:cs="宋体"/>
                <w:kern w:val="0"/>
                <w:sz w:val="24"/>
                <w:szCs w:val="24"/>
              </w:rPr>
            </w:pPr>
          </w:p>
        </w:tc>
        <w:tc>
          <w:tcPr>
            <w:tcW w:w="152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b/>
                <w:bCs/>
                <w:kern w:val="0"/>
                <w:szCs w:val="21"/>
              </w:rPr>
              <w:t>备注</w:t>
            </w:r>
          </w:p>
        </w:tc>
      </w:tr>
      <w:tr w:rsidR="00204FD5" w:rsidRPr="00204FD5" w:rsidTr="00204FD5">
        <w:trPr>
          <w:jc w:val="center"/>
        </w:trPr>
        <w:tc>
          <w:tcPr>
            <w:tcW w:w="42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1</w:t>
            </w:r>
          </w:p>
        </w:tc>
        <w:tc>
          <w:tcPr>
            <w:tcW w:w="1039"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博士后流动站</w:t>
            </w:r>
          </w:p>
        </w:tc>
        <w:tc>
          <w:tcPr>
            <w:tcW w:w="147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临床博士后（非定向型）</w:t>
            </w:r>
          </w:p>
        </w:tc>
        <w:tc>
          <w:tcPr>
            <w:tcW w:w="857"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B14-22-02</w:t>
            </w:r>
          </w:p>
        </w:tc>
        <w:tc>
          <w:tcPr>
            <w:tcW w:w="493"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13</w:t>
            </w:r>
          </w:p>
        </w:tc>
        <w:tc>
          <w:tcPr>
            <w:tcW w:w="69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应届</w:t>
            </w:r>
          </w:p>
        </w:tc>
        <w:tc>
          <w:tcPr>
            <w:tcW w:w="117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32周岁</w:t>
            </w:r>
          </w:p>
        </w:tc>
        <w:tc>
          <w:tcPr>
            <w:tcW w:w="269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口腔颌面外科、口腔种植学、口腔修复学、口腔正畸学、牙周或牙周交叉学科、儿童口腔学、口腔预防医学、口腔黏</w:t>
            </w:r>
            <w:r w:rsidRPr="00204FD5">
              <w:rPr>
                <w:rFonts w:ascii="宋体" w:eastAsia="宋体" w:hAnsi="宋体" w:cs="宋体" w:hint="eastAsia"/>
                <w:kern w:val="0"/>
                <w:szCs w:val="21"/>
              </w:rPr>
              <w:lastRenderedPageBreak/>
              <w:t>膜、</w:t>
            </w:r>
            <w:proofErr w:type="gramStart"/>
            <w:r w:rsidRPr="00204FD5">
              <w:rPr>
                <w:rFonts w:ascii="宋体" w:eastAsia="宋体" w:hAnsi="宋体" w:cs="宋体" w:hint="eastAsia"/>
                <w:kern w:val="0"/>
                <w:szCs w:val="21"/>
              </w:rPr>
              <w:t>涎</w:t>
            </w:r>
            <w:proofErr w:type="gramEnd"/>
            <w:r w:rsidRPr="00204FD5">
              <w:rPr>
                <w:rFonts w:ascii="宋体" w:eastAsia="宋体" w:hAnsi="宋体" w:cs="宋体" w:hint="eastAsia"/>
                <w:kern w:val="0"/>
                <w:szCs w:val="21"/>
              </w:rPr>
              <w:t>腺、口腔</w:t>
            </w:r>
            <w:proofErr w:type="gramStart"/>
            <w:r w:rsidRPr="00204FD5">
              <w:rPr>
                <w:rFonts w:ascii="宋体" w:eastAsia="宋体" w:hAnsi="宋体" w:cs="宋体" w:hint="eastAsia"/>
                <w:kern w:val="0"/>
                <w:szCs w:val="21"/>
              </w:rPr>
              <w:t>颌</w:t>
            </w:r>
            <w:proofErr w:type="gramEnd"/>
            <w:r w:rsidRPr="00204FD5">
              <w:rPr>
                <w:rFonts w:ascii="宋体" w:eastAsia="宋体" w:hAnsi="宋体" w:cs="宋体" w:hint="eastAsia"/>
                <w:kern w:val="0"/>
                <w:szCs w:val="21"/>
              </w:rPr>
              <w:t>面部疼痛、激光医学、颞下颌关节等方向</w:t>
            </w:r>
          </w:p>
        </w:tc>
        <w:tc>
          <w:tcPr>
            <w:tcW w:w="1095"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lastRenderedPageBreak/>
              <w:t>博士研究生/博士</w:t>
            </w:r>
          </w:p>
        </w:tc>
        <w:tc>
          <w:tcPr>
            <w:tcW w:w="269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已取得执业医师资格证书且尚未经过住院医师规范化培训的应届博士毕业生。</w:t>
            </w:r>
          </w:p>
        </w:tc>
        <w:tc>
          <w:tcPr>
            <w:tcW w:w="152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color w:val="E53333"/>
                <w:kern w:val="0"/>
                <w:szCs w:val="21"/>
              </w:rPr>
              <w:t>各学科方向招录名额详见医院招聘网站通知公告。博士后合作</w:t>
            </w:r>
            <w:r w:rsidRPr="00204FD5">
              <w:rPr>
                <w:rFonts w:ascii="宋体" w:eastAsia="宋体" w:hAnsi="宋体" w:cs="宋体" w:hint="eastAsia"/>
                <w:color w:val="E53333"/>
                <w:kern w:val="0"/>
                <w:szCs w:val="21"/>
              </w:rPr>
              <w:lastRenderedPageBreak/>
              <w:t>导师信息详见附件表2。</w:t>
            </w:r>
          </w:p>
        </w:tc>
      </w:tr>
      <w:tr w:rsidR="00204FD5" w:rsidRPr="00204FD5" w:rsidTr="00204FD5">
        <w:trPr>
          <w:jc w:val="center"/>
        </w:trPr>
        <w:tc>
          <w:tcPr>
            <w:tcW w:w="42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lastRenderedPageBreak/>
              <w:t>2</w:t>
            </w:r>
          </w:p>
        </w:tc>
        <w:tc>
          <w:tcPr>
            <w:tcW w:w="1039"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博士后流动站</w:t>
            </w:r>
          </w:p>
        </w:tc>
        <w:tc>
          <w:tcPr>
            <w:tcW w:w="147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学科博士后（口腔方向）</w:t>
            </w:r>
          </w:p>
        </w:tc>
        <w:tc>
          <w:tcPr>
            <w:tcW w:w="857"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B14-22-03</w:t>
            </w:r>
          </w:p>
        </w:tc>
        <w:tc>
          <w:tcPr>
            <w:tcW w:w="493"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4</w:t>
            </w:r>
          </w:p>
        </w:tc>
        <w:tc>
          <w:tcPr>
            <w:tcW w:w="69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不限</w:t>
            </w:r>
          </w:p>
        </w:tc>
        <w:tc>
          <w:tcPr>
            <w:tcW w:w="117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35周岁</w:t>
            </w:r>
          </w:p>
        </w:tc>
        <w:tc>
          <w:tcPr>
            <w:tcW w:w="269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口腔颌面外科、口腔修复学、牙体牙髓病学</w:t>
            </w:r>
          </w:p>
        </w:tc>
        <w:tc>
          <w:tcPr>
            <w:tcW w:w="1095"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博士研究生/博士</w:t>
            </w:r>
          </w:p>
        </w:tc>
        <w:tc>
          <w:tcPr>
            <w:tcW w:w="269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已在本专业领域内发表至少1篇高水平高质量论文，科研潜力突出者优先考虑。在</w:t>
            </w:r>
            <w:proofErr w:type="gramStart"/>
            <w:r w:rsidRPr="00204FD5">
              <w:rPr>
                <w:rFonts w:ascii="宋体" w:eastAsia="宋体" w:hAnsi="宋体" w:cs="宋体" w:hint="eastAsia"/>
                <w:kern w:val="0"/>
                <w:szCs w:val="21"/>
              </w:rPr>
              <w:t>站期间</w:t>
            </w:r>
            <w:proofErr w:type="gramEnd"/>
            <w:r w:rsidRPr="00204FD5">
              <w:rPr>
                <w:rFonts w:ascii="宋体" w:eastAsia="宋体" w:hAnsi="宋体" w:cs="宋体" w:hint="eastAsia"/>
                <w:kern w:val="0"/>
                <w:szCs w:val="21"/>
              </w:rPr>
              <w:t>职称晋升为研究员系列。</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FD5" w:rsidRPr="00204FD5" w:rsidRDefault="00204FD5" w:rsidP="00204FD5">
            <w:pPr>
              <w:widowControl/>
              <w:jc w:val="left"/>
              <w:rPr>
                <w:rFonts w:ascii="宋体" w:eastAsia="宋体" w:hAnsi="宋体" w:cs="宋体"/>
                <w:kern w:val="0"/>
                <w:sz w:val="24"/>
                <w:szCs w:val="24"/>
              </w:rPr>
            </w:pPr>
          </w:p>
        </w:tc>
      </w:tr>
      <w:tr w:rsidR="00204FD5" w:rsidRPr="00204FD5" w:rsidTr="00204FD5">
        <w:trPr>
          <w:jc w:val="center"/>
        </w:trPr>
        <w:tc>
          <w:tcPr>
            <w:tcW w:w="42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3</w:t>
            </w:r>
          </w:p>
        </w:tc>
        <w:tc>
          <w:tcPr>
            <w:tcW w:w="1039"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博士后流动站</w:t>
            </w:r>
          </w:p>
        </w:tc>
        <w:tc>
          <w:tcPr>
            <w:tcW w:w="147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学科博士后（非口腔方向）</w:t>
            </w:r>
          </w:p>
        </w:tc>
        <w:tc>
          <w:tcPr>
            <w:tcW w:w="857"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B14-22-03</w:t>
            </w:r>
          </w:p>
        </w:tc>
        <w:tc>
          <w:tcPr>
            <w:tcW w:w="493"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10</w:t>
            </w:r>
          </w:p>
        </w:tc>
        <w:tc>
          <w:tcPr>
            <w:tcW w:w="69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不限</w:t>
            </w:r>
          </w:p>
        </w:tc>
        <w:tc>
          <w:tcPr>
            <w:tcW w:w="117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35周岁</w:t>
            </w:r>
          </w:p>
        </w:tc>
        <w:tc>
          <w:tcPr>
            <w:tcW w:w="269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基础医学（生物信息学、再生医学、免疫、肿瘤、干细胞等方向）、临床医学、 公共卫生与预防医学（</w:t>
            </w:r>
            <w:proofErr w:type="gramStart"/>
            <w:r w:rsidRPr="00204FD5">
              <w:rPr>
                <w:rFonts w:ascii="宋体" w:eastAsia="宋体" w:hAnsi="宋体" w:cs="宋体" w:hint="eastAsia"/>
                <w:kern w:val="0"/>
                <w:szCs w:val="21"/>
              </w:rPr>
              <w:t>流统等</w:t>
            </w:r>
            <w:proofErr w:type="gramEnd"/>
            <w:r w:rsidRPr="00204FD5">
              <w:rPr>
                <w:rFonts w:ascii="宋体" w:eastAsia="宋体" w:hAnsi="宋体" w:cs="宋体" w:hint="eastAsia"/>
                <w:kern w:val="0"/>
                <w:szCs w:val="21"/>
              </w:rPr>
              <w:t>方向）、药学、生命科学（分子生物学、细胞生物学、生物化学等方向）、化学、材料学、计算机科学、生物医学工程等各相关专业</w:t>
            </w:r>
          </w:p>
        </w:tc>
        <w:tc>
          <w:tcPr>
            <w:tcW w:w="1095"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博士研究生/博士</w:t>
            </w:r>
          </w:p>
        </w:tc>
        <w:tc>
          <w:tcPr>
            <w:tcW w:w="269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204FD5" w:rsidRPr="00204FD5" w:rsidRDefault="00204FD5" w:rsidP="00204FD5">
            <w:pPr>
              <w:widowControl/>
              <w:spacing w:after="150"/>
              <w:jc w:val="center"/>
              <w:rPr>
                <w:rFonts w:ascii="宋体" w:eastAsia="宋体" w:hAnsi="宋体" w:cs="宋体"/>
                <w:kern w:val="0"/>
                <w:sz w:val="24"/>
                <w:szCs w:val="24"/>
              </w:rPr>
            </w:pPr>
            <w:r w:rsidRPr="00204FD5">
              <w:rPr>
                <w:rFonts w:ascii="宋体" w:eastAsia="宋体" w:hAnsi="宋体" w:cs="宋体" w:hint="eastAsia"/>
                <w:kern w:val="0"/>
                <w:szCs w:val="21"/>
              </w:rPr>
              <w:t>已在本专业领域内发表至少1篇高水平高质量论文，科研潜力突出者优先考虑。</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FD5" w:rsidRPr="00204FD5" w:rsidRDefault="00204FD5" w:rsidP="00204FD5">
            <w:pPr>
              <w:widowControl/>
              <w:jc w:val="left"/>
              <w:rPr>
                <w:rFonts w:ascii="宋体" w:eastAsia="宋体" w:hAnsi="宋体" w:cs="宋体"/>
                <w:kern w:val="0"/>
                <w:sz w:val="24"/>
                <w:szCs w:val="24"/>
              </w:rPr>
            </w:pPr>
          </w:p>
        </w:tc>
      </w:tr>
    </w:tbl>
    <w:p w:rsidR="00204FD5" w:rsidRPr="00204FD5" w:rsidRDefault="00204FD5" w:rsidP="00204FD5">
      <w:pPr>
        <w:widowControl/>
        <w:jc w:val="left"/>
        <w:rPr>
          <w:rFonts w:ascii="宋体" w:eastAsia="宋体" w:hAnsi="宋体" w:cs="宋体"/>
          <w:kern w:val="0"/>
          <w:sz w:val="24"/>
          <w:szCs w:val="24"/>
        </w:rPr>
      </w:pPr>
      <w:r w:rsidRPr="00204FD5">
        <w:rPr>
          <w:rFonts w:ascii="Helvetica" w:eastAsia="宋体" w:hAnsi="Helvetica" w:cs="Helvetica"/>
          <w:color w:val="333333"/>
          <w:kern w:val="0"/>
          <w:szCs w:val="21"/>
        </w:rPr>
        <w:br/>
      </w:r>
    </w:p>
    <w:p w:rsidR="00204FD5" w:rsidRPr="00204FD5" w:rsidRDefault="00204FD5" w:rsidP="00204FD5">
      <w:pPr>
        <w:widowControl/>
        <w:shd w:val="clear" w:color="auto" w:fill="FFFFFF"/>
        <w:spacing w:after="150"/>
        <w:jc w:val="left"/>
        <w:rPr>
          <w:rFonts w:ascii="Helvetica" w:eastAsia="宋体" w:hAnsi="Helvetica" w:cs="Helvetica"/>
          <w:color w:val="333333"/>
          <w:kern w:val="0"/>
          <w:szCs w:val="21"/>
        </w:rPr>
      </w:pPr>
    </w:p>
    <w:p w:rsidR="00204FD5" w:rsidRPr="00204FD5" w:rsidRDefault="00204FD5" w:rsidP="00204FD5">
      <w:pPr>
        <w:widowControl/>
        <w:shd w:val="clear" w:color="auto" w:fill="FFFFFF"/>
        <w:spacing w:after="150"/>
        <w:ind w:firstLine="562"/>
        <w:jc w:val="left"/>
        <w:rPr>
          <w:rFonts w:ascii="Helvetica" w:eastAsia="宋体" w:hAnsi="Helvetica" w:cs="Helvetica"/>
          <w:color w:val="333333"/>
          <w:kern w:val="0"/>
          <w:szCs w:val="21"/>
        </w:rPr>
      </w:pPr>
      <w:r w:rsidRPr="00204FD5">
        <w:rPr>
          <w:rFonts w:ascii="Helvetica" w:eastAsia="宋体" w:hAnsi="Helvetica" w:cs="Helvetica"/>
          <w:b/>
          <w:bCs/>
          <w:color w:val="333333"/>
          <w:kern w:val="0"/>
          <w:sz w:val="24"/>
          <w:szCs w:val="24"/>
        </w:rPr>
        <w:t>二、招聘程序</w:t>
      </w:r>
    </w:p>
    <w:p w:rsidR="00204FD5" w:rsidRPr="00204FD5" w:rsidRDefault="00204FD5" w:rsidP="00204FD5">
      <w:pPr>
        <w:widowControl/>
        <w:shd w:val="clear" w:color="auto" w:fill="FFFFFF"/>
        <w:spacing w:after="150"/>
        <w:ind w:firstLine="562"/>
        <w:jc w:val="left"/>
        <w:rPr>
          <w:rFonts w:ascii="Helvetica" w:eastAsia="宋体" w:hAnsi="Helvetica" w:cs="Helvetica"/>
          <w:color w:val="333333"/>
          <w:kern w:val="0"/>
          <w:szCs w:val="21"/>
        </w:rPr>
      </w:pPr>
      <w:r w:rsidRPr="00204FD5">
        <w:rPr>
          <w:rFonts w:ascii="Helvetica" w:eastAsia="宋体" w:hAnsi="Helvetica" w:cs="Helvetica"/>
          <w:b/>
          <w:bCs/>
          <w:color w:val="333333"/>
          <w:kern w:val="0"/>
          <w:sz w:val="24"/>
          <w:szCs w:val="24"/>
        </w:rPr>
        <w:t>（一）报名</w:t>
      </w:r>
    </w:p>
    <w:p w:rsidR="00204FD5" w:rsidRPr="00204FD5" w:rsidRDefault="00204FD5" w:rsidP="00204FD5">
      <w:pPr>
        <w:widowControl/>
        <w:shd w:val="clear" w:color="auto" w:fill="FFFFFF"/>
        <w:spacing w:after="150"/>
        <w:ind w:firstLine="560"/>
        <w:jc w:val="left"/>
        <w:rPr>
          <w:rFonts w:ascii="Helvetica" w:eastAsia="宋体" w:hAnsi="Helvetica" w:cs="Helvetica"/>
          <w:color w:val="333333"/>
          <w:kern w:val="0"/>
          <w:szCs w:val="21"/>
        </w:rPr>
      </w:pPr>
      <w:r w:rsidRPr="00204FD5">
        <w:rPr>
          <w:rFonts w:ascii="Helvetica" w:eastAsia="宋体" w:hAnsi="Helvetica" w:cs="Helvetica"/>
          <w:color w:val="333333"/>
          <w:kern w:val="0"/>
          <w:sz w:val="24"/>
          <w:szCs w:val="24"/>
        </w:rPr>
        <w:t>网上报名。应聘人员自公告发布之日起至</w:t>
      </w:r>
      <w:r w:rsidRPr="00204FD5">
        <w:rPr>
          <w:rFonts w:ascii="Helvetica" w:eastAsia="宋体" w:hAnsi="Helvetica" w:cs="Helvetica"/>
          <w:color w:val="333333"/>
          <w:kern w:val="0"/>
          <w:sz w:val="24"/>
          <w:szCs w:val="24"/>
        </w:rPr>
        <w:t>2021</w:t>
      </w:r>
      <w:r w:rsidRPr="00204FD5">
        <w:rPr>
          <w:rFonts w:ascii="Helvetica" w:eastAsia="宋体" w:hAnsi="Helvetica" w:cs="Helvetica"/>
          <w:color w:val="333333"/>
          <w:kern w:val="0"/>
          <w:sz w:val="24"/>
          <w:szCs w:val="24"/>
        </w:rPr>
        <w:t>年</w:t>
      </w:r>
      <w:r w:rsidRPr="00204FD5">
        <w:rPr>
          <w:rFonts w:ascii="Helvetica" w:eastAsia="宋体" w:hAnsi="Helvetica" w:cs="Helvetica"/>
          <w:color w:val="333333"/>
          <w:kern w:val="0"/>
          <w:sz w:val="24"/>
          <w:szCs w:val="24"/>
        </w:rPr>
        <w:t>12</w:t>
      </w:r>
      <w:r w:rsidRPr="00204FD5">
        <w:rPr>
          <w:rFonts w:ascii="Helvetica" w:eastAsia="宋体" w:hAnsi="Helvetica" w:cs="Helvetica"/>
          <w:color w:val="333333"/>
          <w:kern w:val="0"/>
          <w:sz w:val="24"/>
          <w:szCs w:val="24"/>
        </w:rPr>
        <w:t>月</w:t>
      </w:r>
      <w:r w:rsidRPr="00204FD5">
        <w:rPr>
          <w:rFonts w:ascii="Helvetica" w:eastAsia="宋体" w:hAnsi="Helvetica" w:cs="Helvetica"/>
          <w:color w:val="333333"/>
          <w:kern w:val="0"/>
          <w:sz w:val="24"/>
          <w:szCs w:val="24"/>
        </w:rPr>
        <w:t>19</w:t>
      </w:r>
      <w:r w:rsidRPr="00204FD5">
        <w:rPr>
          <w:rFonts w:ascii="Helvetica" w:eastAsia="宋体" w:hAnsi="Helvetica" w:cs="Helvetica"/>
          <w:color w:val="333333"/>
          <w:kern w:val="0"/>
          <w:sz w:val="24"/>
          <w:szCs w:val="24"/>
        </w:rPr>
        <w:t>日登录招聘系统进行报名。导师信息详见招聘岗位表附件或</w:t>
      </w:r>
      <w:proofErr w:type="gramStart"/>
      <w:r w:rsidRPr="00204FD5">
        <w:rPr>
          <w:rFonts w:ascii="Helvetica" w:eastAsia="宋体" w:hAnsi="Helvetica" w:cs="Helvetica"/>
          <w:color w:val="333333"/>
          <w:kern w:val="0"/>
          <w:sz w:val="24"/>
          <w:szCs w:val="24"/>
        </w:rPr>
        <w:t>请访问</w:t>
      </w:r>
      <w:proofErr w:type="gramEnd"/>
      <w:r w:rsidRPr="00204FD5">
        <w:rPr>
          <w:rFonts w:ascii="Helvetica" w:eastAsia="宋体" w:hAnsi="Helvetica" w:cs="Helvetica"/>
          <w:color w:val="333333"/>
          <w:kern w:val="0"/>
          <w:sz w:val="24"/>
          <w:szCs w:val="24"/>
        </w:rPr>
        <w:t>浙大教师主页中查询</w:t>
      </w:r>
      <w:hyperlink r:id="rId4" w:history="1">
        <w:r w:rsidRPr="00204FD5">
          <w:rPr>
            <w:rFonts w:ascii="Helvetica" w:eastAsia="宋体" w:hAnsi="Helvetica" w:cs="Helvetica"/>
            <w:color w:val="428BCA"/>
            <w:kern w:val="0"/>
            <w:sz w:val="24"/>
            <w:szCs w:val="24"/>
          </w:rPr>
          <w:t>https://person.zju.edu.cn/index/</w:t>
        </w:r>
      </w:hyperlink>
      <w:r w:rsidRPr="00204FD5">
        <w:rPr>
          <w:rFonts w:ascii="Helvetica" w:eastAsia="宋体" w:hAnsi="Helvetica" w:cs="Helvetica"/>
          <w:color w:val="333333"/>
          <w:kern w:val="0"/>
          <w:sz w:val="24"/>
          <w:szCs w:val="24"/>
        </w:rPr>
        <w:t>。出站要求等相关信息请关注我院招聘宣讲。</w:t>
      </w:r>
    </w:p>
    <w:p w:rsidR="00204FD5" w:rsidRPr="00204FD5" w:rsidRDefault="00204FD5" w:rsidP="00204FD5">
      <w:pPr>
        <w:widowControl/>
        <w:shd w:val="clear" w:color="auto" w:fill="FFFFFF"/>
        <w:spacing w:after="150"/>
        <w:ind w:firstLine="560"/>
        <w:jc w:val="left"/>
        <w:rPr>
          <w:rFonts w:ascii="Helvetica" w:eastAsia="宋体" w:hAnsi="Helvetica" w:cs="Helvetica"/>
          <w:color w:val="333333"/>
          <w:kern w:val="0"/>
          <w:szCs w:val="21"/>
        </w:rPr>
      </w:pPr>
      <w:r w:rsidRPr="00204FD5">
        <w:rPr>
          <w:rFonts w:ascii="Helvetica" w:eastAsia="宋体" w:hAnsi="Helvetica" w:cs="Helvetica"/>
          <w:color w:val="333333"/>
          <w:kern w:val="0"/>
          <w:sz w:val="24"/>
          <w:szCs w:val="24"/>
        </w:rPr>
        <w:t>报名包括登录注册，填写个人简历，应聘相应岗位等程序。请应聘者自行在</w:t>
      </w:r>
      <w:r w:rsidRPr="00204FD5">
        <w:rPr>
          <w:rFonts w:ascii="Helvetica" w:eastAsia="宋体" w:hAnsi="Helvetica" w:cs="Helvetica"/>
          <w:color w:val="333333"/>
          <w:kern w:val="0"/>
          <w:sz w:val="24"/>
          <w:szCs w:val="24"/>
        </w:rPr>
        <w:t>“</w:t>
      </w:r>
      <w:r w:rsidRPr="00204FD5">
        <w:rPr>
          <w:rFonts w:ascii="Helvetica" w:eastAsia="宋体" w:hAnsi="Helvetica" w:cs="Helvetica"/>
          <w:color w:val="333333"/>
          <w:kern w:val="0"/>
          <w:sz w:val="24"/>
          <w:szCs w:val="24"/>
        </w:rPr>
        <w:t>个人中心</w:t>
      </w:r>
      <w:r w:rsidRPr="00204FD5">
        <w:rPr>
          <w:rFonts w:ascii="Helvetica" w:eastAsia="宋体" w:hAnsi="Helvetica" w:cs="Helvetica"/>
          <w:color w:val="333333"/>
          <w:kern w:val="0"/>
          <w:sz w:val="24"/>
          <w:szCs w:val="24"/>
        </w:rPr>
        <w:t>”</w:t>
      </w:r>
      <w:r w:rsidRPr="00204FD5">
        <w:rPr>
          <w:rFonts w:ascii="Helvetica" w:eastAsia="宋体" w:hAnsi="Helvetica" w:cs="Helvetica"/>
          <w:color w:val="333333"/>
          <w:kern w:val="0"/>
          <w:sz w:val="24"/>
          <w:szCs w:val="24"/>
        </w:rPr>
        <w:t>确认为</w:t>
      </w:r>
      <w:r w:rsidRPr="00204FD5">
        <w:rPr>
          <w:rFonts w:ascii="Helvetica" w:eastAsia="宋体" w:hAnsi="Helvetica" w:cs="Helvetica"/>
          <w:color w:val="333333"/>
          <w:kern w:val="0"/>
          <w:sz w:val="24"/>
          <w:szCs w:val="24"/>
        </w:rPr>
        <w:t>“</w:t>
      </w:r>
      <w:r w:rsidRPr="00204FD5">
        <w:rPr>
          <w:rFonts w:ascii="Helvetica" w:eastAsia="宋体" w:hAnsi="Helvetica" w:cs="Helvetica"/>
          <w:color w:val="333333"/>
          <w:kern w:val="0"/>
          <w:sz w:val="24"/>
          <w:szCs w:val="24"/>
        </w:rPr>
        <w:t>已投递简历</w:t>
      </w:r>
      <w:r w:rsidRPr="00204FD5">
        <w:rPr>
          <w:rFonts w:ascii="Helvetica" w:eastAsia="宋体" w:hAnsi="Helvetica" w:cs="Helvetica"/>
          <w:color w:val="333333"/>
          <w:kern w:val="0"/>
          <w:sz w:val="24"/>
          <w:szCs w:val="24"/>
        </w:rPr>
        <w:t>”</w:t>
      </w:r>
      <w:r w:rsidRPr="00204FD5">
        <w:rPr>
          <w:rFonts w:ascii="Helvetica" w:eastAsia="宋体" w:hAnsi="Helvetica" w:cs="Helvetica"/>
          <w:color w:val="333333"/>
          <w:kern w:val="0"/>
          <w:sz w:val="24"/>
          <w:szCs w:val="24"/>
        </w:rPr>
        <w:t>状态。</w:t>
      </w:r>
    </w:p>
    <w:p w:rsidR="00204FD5" w:rsidRPr="00204FD5" w:rsidRDefault="00204FD5" w:rsidP="00204FD5">
      <w:pPr>
        <w:widowControl/>
        <w:shd w:val="clear" w:color="auto" w:fill="FFFFFF"/>
        <w:spacing w:after="150"/>
        <w:ind w:firstLine="562"/>
        <w:jc w:val="left"/>
        <w:rPr>
          <w:rFonts w:ascii="Helvetica" w:eastAsia="宋体" w:hAnsi="Helvetica" w:cs="Helvetica"/>
          <w:color w:val="333333"/>
          <w:kern w:val="0"/>
          <w:szCs w:val="21"/>
        </w:rPr>
      </w:pPr>
      <w:r w:rsidRPr="00204FD5">
        <w:rPr>
          <w:rFonts w:ascii="Helvetica" w:eastAsia="宋体" w:hAnsi="Helvetica" w:cs="Helvetica"/>
          <w:b/>
          <w:bCs/>
          <w:color w:val="333333"/>
          <w:kern w:val="0"/>
          <w:sz w:val="24"/>
          <w:szCs w:val="24"/>
        </w:rPr>
        <w:t>（二）考核考试</w:t>
      </w:r>
    </w:p>
    <w:p w:rsidR="00204FD5" w:rsidRPr="00204FD5" w:rsidRDefault="00204FD5" w:rsidP="00204FD5">
      <w:pPr>
        <w:widowControl/>
        <w:shd w:val="clear" w:color="auto" w:fill="FFFFFF"/>
        <w:spacing w:after="150"/>
        <w:ind w:firstLine="560"/>
        <w:jc w:val="left"/>
        <w:rPr>
          <w:rFonts w:ascii="Helvetica" w:eastAsia="宋体" w:hAnsi="Helvetica" w:cs="Helvetica"/>
          <w:color w:val="333333"/>
          <w:kern w:val="0"/>
          <w:szCs w:val="21"/>
        </w:rPr>
      </w:pPr>
      <w:r w:rsidRPr="00204FD5">
        <w:rPr>
          <w:rFonts w:ascii="Helvetica" w:eastAsia="宋体" w:hAnsi="Helvetica" w:cs="Helvetica"/>
          <w:color w:val="333333"/>
          <w:kern w:val="0"/>
          <w:sz w:val="24"/>
          <w:szCs w:val="24"/>
        </w:rPr>
        <w:t>博士后综合面试考核工作将分批分次组织，视报名情况择期安排。请应聘者留意医院招聘系统通知公告。</w:t>
      </w:r>
    </w:p>
    <w:p w:rsidR="00204FD5" w:rsidRPr="00204FD5" w:rsidRDefault="00204FD5" w:rsidP="00204FD5">
      <w:pPr>
        <w:widowControl/>
        <w:shd w:val="clear" w:color="auto" w:fill="FFFFFF"/>
        <w:spacing w:after="150"/>
        <w:ind w:firstLine="562"/>
        <w:jc w:val="left"/>
        <w:rPr>
          <w:rFonts w:ascii="Helvetica" w:eastAsia="宋体" w:hAnsi="Helvetica" w:cs="Helvetica"/>
          <w:color w:val="333333"/>
          <w:kern w:val="0"/>
          <w:szCs w:val="21"/>
        </w:rPr>
      </w:pPr>
      <w:r w:rsidRPr="00204FD5">
        <w:rPr>
          <w:rFonts w:ascii="Helvetica" w:eastAsia="宋体" w:hAnsi="Helvetica" w:cs="Helvetica"/>
          <w:b/>
          <w:bCs/>
          <w:color w:val="333333"/>
          <w:kern w:val="0"/>
          <w:sz w:val="24"/>
          <w:szCs w:val="24"/>
        </w:rPr>
        <w:t>（三）公示及录用</w:t>
      </w:r>
    </w:p>
    <w:p w:rsidR="00204FD5" w:rsidRPr="00204FD5" w:rsidRDefault="00204FD5" w:rsidP="00204FD5">
      <w:pPr>
        <w:widowControl/>
        <w:shd w:val="clear" w:color="auto" w:fill="FFFFFF"/>
        <w:spacing w:after="150"/>
        <w:ind w:firstLine="560"/>
        <w:jc w:val="left"/>
        <w:rPr>
          <w:rFonts w:ascii="Helvetica" w:eastAsia="宋体" w:hAnsi="Helvetica" w:cs="Helvetica"/>
          <w:color w:val="333333"/>
          <w:kern w:val="0"/>
          <w:szCs w:val="21"/>
        </w:rPr>
      </w:pPr>
      <w:r w:rsidRPr="00204FD5">
        <w:rPr>
          <w:rFonts w:ascii="Helvetica" w:eastAsia="宋体" w:hAnsi="Helvetica" w:cs="Helvetica"/>
          <w:color w:val="333333"/>
          <w:kern w:val="0"/>
          <w:sz w:val="24"/>
          <w:szCs w:val="24"/>
        </w:rPr>
        <w:t>请关注医院及浙江大学医学院后续通知。</w:t>
      </w:r>
    </w:p>
    <w:p w:rsidR="00204FD5" w:rsidRPr="00204FD5" w:rsidRDefault="00204FD5" w:rsidP="00204FD5">
      <w:pPr>
        <w:widowControl/>
        <w:shd w:val="clear" w:color="auto" w:fill="FFFFFF"/>
        <w:spacing w:after="150"/>
        <w:ind w:firstLine="562"/>
        <w:jc w:val="left"/>
        <w:rPr>
          <w:rFonts w:ascii="Helvetica" w:eastAsia="宋体" w:hAnsi="Helvetica" w:cs="Helvetica"/>
          <w:color w:val="333333"/>
          <w:kern w:val="0"/>
          <w:szCs w:val="21"/>
        </w:rPr>
      </w:pPr>
      <w:r w:rsidRPr="00204FD5">
        <w:rPr>
          <w:rFonts w:ascii="Helvetica" w:eastAsia="宋体" w:hAnsi="Helvetica" w:cs="Helvetica"/>
          <w:b/>
          <w:bCs/>
          <w:color w:val="333333"/>
          <w:kern w:val="0"/>
          <w:sz w:val="24"/>
          <w:szCs w:val="24"/>
        </w:rPr>
        <w:t>三、咨询</w:t>
      </w:r>
    </w:p>
    <w:p w:rsidR="00204FD5" w:rsidRPr="00204FD5" w:rsidRDefault="00204FD5" w:rsidP="00204FD5">
      <w:pPr>
        <w:widowControl/>
        <w:shd w:val="clear" w:color="auto" w:fill="FFFFFF"/>
        <w:spacing w:after="150"/>
        <w:ind w:firstLine="560"/>
        <w:jc w:val="left"/>
        <w:rPr>
          <w:rFonts w:ascii="Helvetica" w:eastAsia="宋体" w:hAnsi="Helvetica" w:cs="Helvetica"/>
          <w:color w:val="333333"/>
          <w:kern w:val="0"/>
          <w:szCs w:val="21"/>
        </w:rPr>
      </w:pPr>
      <w:r w:rsidRPr="00204FD5">
        <w:rPr>
          <w:rFonts w:ascii="Helvetica" w:eastAsia="宋体" w:hAnsi="Helvetica" w:cs="Helvetica"/>
          <w:color w:val="333333"/>
          <w:kern w:val="0"/>
          <w:sz w:val="24"/>
          <w:szCs w:val="24"/>
        </w:rPr>
        <w:t>有关本次招聘岗位的具体问题，请直接咨询医院博士后工作办公室。</w:t>
      </w:r>
    </w:p>
    <w:p w:rsidR="00204FD5" w:rsidRPr="00204FD5" w:rsidRDefault="00204FD5" w:rsidP="00204FD5">
      <w:pPr>
        <w:widowControl/>
        <w:shd w:val="clear" w:color="auto" w:fill="FFFFFF"/>
        <w:spacing w:after="150"/>
        <w:ind w:firstLine="560"/>
        <w:jc w:val="left"/>
        <w:rPr>
          <w:rFonts w:ascii="Helvetica" w:eastAsia="宋体" w:hAnsi="Helvetica" w:cs="Helvetica"/>
          <w:color w:val="333333"/>
          <w:kern w:val="0"/>
          <w:szCs w:val="21"/>
        </w:rPr>
      </w:pPr>
      <w:r w:rsidRPr="00204FD5">
        <w:rPr>
          <w:rFonts w:ascii="Helvetica" w:eastAsia="宋体" w:hAnsi="Helvetica" w:cs="Helvetica"/>
          <w:color w:val="333333"/>
          <w:kern w:val="0"/>
          <w:sz w:val="24"/>
          <w:szCs w:val="24"/>
        </w:rPr>
        <w:t>电话：</w:t>
      </w:r>
      <w:r w:rsidRPr="00204FD5">
        <w:rPr>
          <w:rFonts w:ascii="Helvetica" w:eastAsia="宋体" w:hAnsi="Helvetica" w:cs="Helvetica"/>
          <w:color w:val="333333"/>
          <w:kern w:val="0"/>
          <w:sz w:val="24"/>
          <w:szCs w:val="24"/>
        </w:rPr>
        <w:t>0571-87217423</w:t>
      </w:r>
      <w:r w:rsidRPr="00204FD5">
        <w:rPr>
          <w:rFonts w:ascii="Helvetica" w:eastAsia="宋体" w:hAnsi="Helvetica" w:cs="Helvetica"/>
          <w:color w:val="333333"/>
          <w:kern w:val="0"/>
          <w:sz w:val="24"/>
          <w:szCs w:val="24"/>
        </w:rPr>
        <w:t>。</w:t>
      </w:r>
    </w:p>
    <w:p w:rsidR="00204FD5" w:rsidRPr="00204FD5" w:rsidRDefault="00204FD5" w:rsidP="00204FD5">
      <w:pPr>
        <w:widowControl/>
        <w:shd w:val="clear" w:color="auto" w:fill="FFFFFF"/>
        <w:spacing w:after="150"/>
        <w:ind w:firstLine="560"/>
        <w:jc w:val="left"/>
        <w:rPr>
          <w:rFonts w:ascii="Helvetica" w:eastAsia="宋体" w:hAnsi="Helvetica" w:cs="Helvetica"/>
          <w:color w:val="333333"/>
          <w:kern w:val="0"/>
          <w:szCs w:val="21"/>
        </w:rPr>
      </w:pPr>
      <w:r w:rsidRPr="00204FD5">
        <w:rPr>
          <w:rFonts w:ascii="Helvetica" w:eastAsia="宋体" w:hAnsi="Helvetica" w:cs="Helvetica"/>
          <w:color w:val="333333"/>
          <w:kern w:val="0"/>
          <w:sz w:val="24"/>
          <w:szCs w:val="24"/>
        </w:rPr>
        <w:t>联系人：马老师、宿老师。</w:t>
      </w:r>
    </w:p>
    <w:p w:rsidR="00204FD5" w:rsidRPr="00204FD5" w:rsidRDefault="00204FD5" w:rsidP="00204FD5">
      <w:pPr>
        <w:widowControl/>
        <w:shd w:val="clear" w:color="auto" w:fill="FFFFFF"/>
        <w:spacing w:after="150"/>
        <w:ind w:firstLine="560"/>
        <w:jc w:val="left"/>
        <w:rPr>
          <w:rFonts w:ascii="Helvetica" w:eastAsia="宋体" w:hAnsi="Helvetica" w:cs="Helvetica"/>
          <w:color w:val="333333"/>
          <w:kern w:val="0"/>
          <w:szCs w:val="21"/>
        </w:rPr>
      </w:pPr>
      <w:r w:rsidRPr="00204FD5">
        <w:rPr>
          <w:rFonts w:ascii="Helvetica" w:eastAsia="宋体" w:hAnsi="Helvetica" w:cs="Helvetica"/>
          <w:color w:val="333333"/>
          <w:kern w:val="0"/>
          <w:sz w:val="24"/>
          <w:szCs w:val="24"/>
        </w:rPr>
        <w:lastRenderedPageBreak/>
        <w:t>附件：浙江大学医学院附属口腔医院</w:t>
      </w:r>
      <w:r w:rsidRPr="00204FD5">
        <w:rPr>
          <w:rFonts w:ascii="Helvetica" w:eastAsia="宋体" w:hAnsi="Helvetica" w:cs="Helvetica"/>
          <w:color w:val="333333"/>
          <w:kern w:val="0"/>
          <w:sz w:val="24"/>
          <w:szCs w:val="24"/>
        </w:rPr>
        <w:t>2022</w:t>
      </w:r>
      <w:r w:rsidRPr="00204FD5">
        <w:rPr>
          <w:rFonts w:ascii="Helvetica" w:eastAsia="宋体" w:hAnsi="Helvetica" w:cs="Helvetica"/>
          <w:color w:val="333333"/>
          <w:kern w:val="0"/>
          <w:sz w:val="24"/>
          <w:szCs w:val="24"/>
        </w:rPr>
        <w:t>年博士后招聘岗位表（第一批）</w:t>
      </w:r>
      <w:r w:rsidRPr="00204FD5">
        <w:rPr>
          <w:rFonts w:ascii="Helvetica" w:eastAsia="宋体" w:hAnsi="Helvetica" w:cs="Helvetica"/>
          <w:color w:val="333333"/>
          <w:kern w:val="0"/>
          <w:sz w:val="24"/>
          <w:szCs w:val="24"/>
        </w:rPr>
        <w:br/>
      </w:r>
    </w:p>
    <w:p w:rsidR="00204FD5" w:rsidRPr="00204FD5" w:rsidRDefault="00204FD5" w:rsidP="00204FD5">
      <w:pPr>
        <w:widowControl/>
        <w:shd w:val="clear" w:color="auto" w:fill="FFFFFF"/>
        <w:spacing w:after="150"/>
        <w:ind w:firstLine="560"/>
        <w:jc w:val="right"/>
        <w:rPr>
          <w:rFonts w:ascii="Helvetica" w:eastAsia="宋体" w:hAnsi="Helvetica" w:cs="Helvetica"/>
          <w:color w:val="333333"/>
          <w:kern w:val="0"/>
          <w:szCs w:val="21"/>
        </w:rPr>
      </w:pPr>
      <w:r w:rsidRPr="00204FD5">
        <w:rPr>
          <w:rFonts w:ascii="Helvetica" w:eastAsia="宋体" w:hAnsi="Helvetica" w:cs="Helvetica"/>
          <w:color w:val="333333"/>
          <w:kern w:val="0"/>
          <w:sz w:val="24"/>
          <w:szCs w:val="24"/>
        </w:rPr>
        <w:t>浙江大学医学院附属口腔医院</w:t>
      </w:r>
    </w:p>
    <w:p w:rsidR="00204FD5" w:rsidRPr="00204FD5" w:rsidRDefault="00204FD5" w:rsidP="00204FD5">
      <w:pPr>
        <w:widowControl/>
        <w:shd w:val="clear" w:color="auto" w:fill="FFFFFF"/>
        <w:spacing w:after="150"/>
        <w:ind w:firstLine="560"/>
        <w:jc w:val="right"/>
        <w:rPr>
          <w:rFonts w:ascii="Helvetica" w:eastAsia="宋体" w:hAnsi="Helvetica" w:cs="Helvetica"/>
          <w:color w:val="333333"/>
          <w:kern w:val="0"/>
          <w:szCs w:val="21"/>
        </w:rPr>
      </w:pPr>
      <w:r w:rsidRPr="00204FD5">
        <w:rPr>
          <w:rFonts w:ascii="Helvetica" w:eastAsia="宋体" w:hAnsi="Helvetica" w:cs="Helvetica"/>
          <w:color w:val="333333"/>
          <w:kern w:val="0"/>
          <w:sz w:val="24"/>
          <w:szCs w:val="24"/>
        </w:rPr>
        <w:t>2021</w:t>
      </w:r>
      <w:r w:rsidRPr="00204FD5">
        <w:rPr>
          <w:rFonts w:ascii="Helvetica" w:eastAsia="宋体" w:hAnsi="Helvetica" w:cs="Helvetica"/>
          <w:color w:val="333333"/>
          <w:kern w:val="0"/>
          <w:sz w:val="24"/>
          <w:szCs w:val="24"/>
        </w:rPr>
        <w:t>年</w:t>
      </w:r>
      <w:r w:rsidRPr="00204FD5">
        <w:rPr>
          <w:rFonts w:ascii="Helvetica" w:eastAsia="宋体" w:hAnsi="Helvetica" w:cs="Helvetica"/>
          <w:color w:val="333333"/>
          <w:kern w:val="0"/>
          <w:sz w:val="24"/>
          <w:szCs w:val="24"/>
        </w:rPr>
        <w:t>12</w:t>
      </w:r>
      <w:r w:rsidRPr="00204FD5">
        <w:rPr>
          <w:rFonts w:ascii="Helvetica" w:eastAsia="宋体" w:hAnsi="Helvetica" w:cs="Helvetica"/>
          <w:color w:val="333333"/>
          <w:kern w:val="0"/>
          <w:sz w:val="24"/>
          <w:szCs w:val="24"/>
        </w:rPr>
        <w:t>月</w:t>
      </w:r>
      <w:r w:rsidRPr="00204FD5">
        <w:rPr>
          <w:rFonts w:ascii="Helvetica" w:eastAsia="宋体" w:hAnsi="Helvetica" w:cs="Helvetica"/>
          <w:color w:val="333333"/>
          <w:kern w:val="0"/>
          <w:sz w:val="24"/>
          <w:szCs w:val="24"/>
        </w:rPr>
        <w:t>2</w:t>
      </w:r>
      <w:r w:rsidRPr="00204FD5">
        <w:rPr>
          <w:rFonts w:ascii="Helvetica" w:eastAsia="宋体" w:hAnsi="Helvetica" w:cs="Helvetica"/>
          <w:color w:val="333333"/>
          <w:kern w:val="0"/>
          <w:sz w:val="24"/>
          <w:szCs w:val="24"/>
        </w:rPr>
        <w:t>日</w:t>
      </w:r>
    </w:p>
    <w:p w:rsidR="00F37E78" w:rsidRDefault="00F37E78">
      <w:bookmarkStart w:id="0" w:name="_GoBack"/>
      <w:bookmarkEnd w:id="0"/>
    </w:p>
    <w:sectPr w:rsidR="00F37E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1D"/>
    <w:rsid w:val="00204FD5"/>
    <w:rsid w:val="004C2C1D"/>
    <w:rsid w:val="00F37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97058-0F99-402C-9D17-3E5C4297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FD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04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rson.zju.edu.cn/inde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Company>Windows 中国</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2021-12-16T06:59:00Z</dcterms:created>
  <dcterms:modified xsi:type="dcterms:W3CDTF">2021-12-16T06:59:00Z</dcterms:modified>
</cp:coreProperties>
</file>