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FA8" w:rsidRDefault="00922FA8" w:rsidP="00922FA8">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武汉唯柯医疗科技有限公司于2018年7月18日成立，地处国家自主创新示范区、中国(湖北)自由贸易试验区武汉片区双核心腹地，主要经营范围包括三类医疗器械的研发、技术服务、生产和销售，是一家致力于心脑血管疾病尤其是结构性心脏病微创介入领域的创新型企业。</w:t>
      </w:r>
    </w:p>
    <w:p w:rsidR="00922FA8" w:rsidRDefault="00922FA8" w:rsidP="00922FA8">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       公司创始人、研发及管理团队由结构性心脏病介入专家、心脏外科专家、金属材料学专家、编织器械生产研发专家、III类医疗器械注册专家共同组成，形成强大的医研企结合。公司先后申请专利50余项，其中国内发明专利 41项，实用新型专利5项，PCT 专利1项，战略性布局集中于结构性心脏病介入治疗领域，产品及技术紧跟国际最前沿领域。</w:t>
      </w:r>
    </w:p>
    <w:p w:rsidR="00922FA8" w:rsidRDefault="00922FA8" w:rsidP="00922FA8">
      <w:pPr>
        <w:pStyle w:val="a5"/>
        <w:shd w:val="clear" w:color="auto" w:fill="FFFFFF"/>
        <w:wordWrap w:val="0"/>
        <w:spacing w:before="0" w:beforeAutospacing="0" w:after="0" w:afterAutospacing="0"/>
        <w:ind w:firstLine="480"/>
        <w:rPr>
          <w:color w:val="747474"/>
        </w:rPr>
      </w:pPr>
    </w:p>
    <w:p w:rsidR="00922FA8" w:rsidRDefault="00922FA8" w:rsidP="00922FA8">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【招聘岗位】</w:t>
      </w:r>
    </w:p>
    <w:p w:rsidR="00922FA8" w:rsidRDefault="00922FA8" w:rsidP="00922FA8">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1、研发助理（临床/药学），主要负责协助新产品研发，联合产品经理进行产品医学分析，共同确定产品定位和相关诉求等相关工作；要求本科及以上学历，生物及医学类专业，；</w:t>
      </w:r>
    </w:p>
    <w:p w:rsidR="00922FA8" w:rsidRDefault="00922FA8" w:rsidP="00922FA8">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2、研发助理（生物材料），主要负责协助瓣膜的结构设计工作，研究瓣膜的工作原理，优化产品功能实现等相关工作 ，要求本科及以上学历（硕士优先），机械、生物医学工程、高分子材料相关专业；</w:t>
      </w:r>
    </w:p>
    <w:p w:rsidR="00922FA8" w:rsidRDefault="00922FA8" w:rsidP="00922FA8">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3、研发助理（高分子材料），主要负责参与介入医疗器械的研发，参与鞘管类产品的测试方法建立及优化等相关工作，要求硕士及以上学历，机械/生物医学工程/金属材料类专业；</w:t>
      </w:r>
    </w:p>
    <w:p w:rsidR="00922FA8" w:rsidRDefault="00922FA8" w:rsidP="00922FA8">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4、研发助理（机械设计），参与介入医疗器械的研发，参与支架类产品的测试方法建立及优化等相关工作，要求硕士及以上学历，机械/生物医学工程/金属材料类专业；</w:t>
      </w:r>
    </w:p>
    <w:p w:rsidR="00922FA8" w:rsidRDefault="00922FA8" w:rsidP="00922FA8">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lastRenderedPageBreak/>
        <w:t>5、管培生（企业管理/工商管理/财务管理），主要负责医疗器械行业、细分市场、目标客户市场调研和信息收集，负责公司品牌相关介质的日常管理与维护等相关工作，要求本科及以上学历，企业管理、工商管理、心理学、财务管理等相关专业；</w:t>
      </w:r>
    </w:p>
    <w:p w:rsidR="00922FA8" w:rsidRDefault="00922FA8" w:rsidP="00922FA8">
      <w:pPr>
        <w:pStyle w:val="a5"/>
        <w:shd w:val="clear" w:color="auto" w:fill="FFFFFF"/>
        <w:wordWrap w:val="0"/>
        <w:spacing w:before="0" w:beforeAutospacing="0" w:after="0" w:afterAutospacing="0"/>
        <w:ind w:firstLine="480"/>
        <w:rPr>
          <w:color w:val="747474"/>
        </w:rPr>
      </w:pPr>
    </w:p>
    <w:p w:rsidR="00922FA8" w:rsidRDefault="00922FA8" w:rsidP="00922FA8">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【薪资福利】</w:t>
      </w:r>
    </w:p>
    <w:p w:rsidR="00922FA8" w:rsidRDefault="00922FA8" w:rsidP="00922FA8">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1、研发类岗位7-10k/月，管培生类5-8k/月；</w:t>
      </w:r>
    </w:p>
    <w:p w:rsidR="00922FA8" w:rsidRDefault="00922FA8" w:rsidP="00922FA8">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2、定期体检，免费咖啡，五险一金，周末双休，免费培训、生日会、带薪年假、房补、项目奖金、年终奖、下午茶、生日福利、朝九晚五等；</w:t>
      </w:r>
    </w:p>
    <w:p w:rsidR="00922FA8" w:rsidRDefault="00922FA8" w:rsidP="00922FA8">
      <w:pPr>
        <w:pStyle w:val="a5"/>
        <w:shd w:val="clear" w:color="auto" w:fill="FFFFFF"/>
        <w:wordWrap w:val="0"/>
        <w:spacing w:before="0" w:beforeAutospacing="0" w:after="0" w:afterAutospacing="0"/>
        <w:ind w:firstLine="480"/>
        <w:rPr>
          <w:color w:val="747474"/>
        </w:rPr>
      </w:pPr>
    </w:p>
    <w:p w:rsidR="00922FA8" w:rsidRDefault="00922FA8" w:rsidP="00922FA8">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【地点】武汉</w:t>
      </w:r>
    </w:p>
    <w:p w:rsidR="00922FA8" w:rsidRDefault="00922FA8" w:rsidP="00922FA8">
      <w:pPr>
        <w:pStyle w:val="a5"/>
        <w:shd w:val="clear" w:color="auto" w:fill="FFFFFF"/>
        <w:wordWrap w:val="0"/>
        <w:spacing w:before="0" w:beforeAutospacing="0" w:after="0" w:afterAutospacing="0"/>
        <w:ind w:firstLine="480"/>
        <w:rPr>
          <w:color w:val="747474"/>
        </w:rPr>
      </w:pPr>
    </w:p>
    <w:p w:rsidR="00922FA8" w:rsidRDefault="00922FA8" w:rsidP="00922FA8">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【简历投递链接】</w:t>
      </w:r>
      <w:hyperlink r:id="rId6" w:history="1">
        <w:r>
          <w:rPr>
            <w:rStyle w:val="a6"/>
            <w:rFonts w:ascii="微软雅黑" w:eastAsia="微软雅黑" w:hAnsi="微软雅黑" w:hint="eastAsia"/>
            <w:color w:val="30AFB2"/>
            <w:bdr w:val="none" w:sz="0" w:space="0" w:color="auto" w:frame="1"/>
          </w:rPr>
          <w:t>https://wj.qq.com/s2/10956382/2bd2/</w:t>
        </w:r>
      </w:hyperlink>
    </w:p>
    <w:p w:rsidR="00922FA8" w:rsidRDefault="00922FA8" w:rsidP="00922FA8">
      <w:pPr>
        <w:pStyle w:val="a5"/>
        <w:shd w:val="clear" w:color="auto" w:fill="FFFFFF"/>
        <w:wordWrap w:val="0"/>
        <w:spacing w:before="0" w:beforeAutospacing="0" w:after="0" w:afterAutospacing="0"/>
        <w:ind w:firstLine="480"/>
        <w:jc w:val="center"/>
        <w:rPr>
          <w:color w:val="747474"/>
        </w:rPr>
      </w:pPr>
      <w:r>
        <w:rPr>
          <w:noProof/>
          <w:color w:val="747474"/>
        </w:rPr>
        <w:drawing>
          <wp:inline distT="0" distB="0" distL="0" distR="0">
            <wp:extent cx="2400300" cy="2876550"/>
            <wp:effectExtent l="0" t="0" r="0" b="0"/>
            <wp:docPr id="1" name="图片 1" descr="1B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24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876550"/>
                    </a:xfrm>
                    <a:prstGeom prst="rect">
                      <a:avLst/>
                    </a:prstGeom>
                    <a:noFill/>
                    <a:ln>
                      <a:noFill/>
                    </a:ln>
                  </pic:spPr>
                </pic:pic>
              </a:graphicData>
            </a:graphic>
          </wp:inline>
        </w:drawing>
      </w:r>
    </w:p>
    <w:p w:rsidR="008B6D3D" w:rsidRDefault="008B6D3D">
      <w:bookmarkStart w:id="0" w:name="_GoBack"/>
      <w:bookmarkEnd w:id="0"/>
    </w:p>
    <w:sectPr w:rsidR="008B6D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A10" w:rsidRDefault="006E6A10" w:rsidP="00922FA8">
      <w:r>
        <w:separator/>
      </w:r>
    </w:p>
  </w:endnote>
  <w:endnote w:type="continuationSeparator" w:id="0">
    <w:p w:rsidR="006E6A10" w:rsidRDefault="006E6A10" w:rsidP="0092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A10" w:rsidRDefault="006E6A10" w:rsidP="00922FA8">
      <w:r>
        <w:separator/>
      </w:r>
    </w:p>
  </w:footnote>
  <w:footnote w:type="continuationSeparator" w:id="0">
    <w:p w:rsidR="006E6A10" w:rsidRDefault="006E6A10" w:rsidP="00922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F9"/>
    <w:rsid w:val="002877F9"/>
    <w:rsid w:val="006E6A10"/>
    <w:rsid w:val="008B6D3D"/>
    <w:rsid w:val="00922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C3F7DE-E446-4F0E-A8CF-09D26857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2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2FA8"/>
    <w:rPr>
      <w:sz w:val="18"/>
      <w:szCs w:val="18"/>
    </w:rPr>
  </w:style>
  <w:style w:type="paragraph" w:styleId="a4">
    <w:name w:val="footer"/>
    <w:basedOn w:val="a"/>
    <w:link w:val="Char0"/>
    <w:uiPriority w:val="99"/>
    <w:unhideWhenUsed/>
    <w:rsid w:val="00922FA8"/>
    <w:pPr>
      <w:tabs>
        <w:tab w:val="center" w:pos="4153"/>
        <w:tab w:val="right" w:pos="8306"/>
      </w:tabs>
      <w:snapToGrid w:val="0"/>
      <w:jc w:val="left"/>
    </w:pPr>
    <w:rPr>
      <w:sz w:val="18"/>
      <w:szCs w:val="18"/>
    </w:rPr>
  </w:style>
  <w:style w:type="character" w:customStyle="1" w:styleId="Char0">
    <w:name w:val="页脚 Char"/>
    <w:basedOn w:val="a0"/>
    <w:link w:val="a4"/>
    <w:uiPriority w:val="99"/>
    <w:rsid w:val="00922FA8"/>
    <w:rPr>
      <w:sz w:val="18"/>
      <w:szCs w:val="18"/>
    </w:rPr>
  </w:style>
  <w:style w:type="paragraph" w:styleId="a5">
    <w:name w:val="Normal (Web)"/>
    <w:basedOn w:val="a"/>
    <w:uiPriority w:val="99"/>
    <w:semiHidden/>
    <w:unhideWhenUsed/>
    <w:rsid w:val="00922FA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22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j.qq.com/s2/10956382/2bd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808</Characters>
  <Application>Microsoft Office Word</Application>
  <DocSecurity>0</DocSecurity>
  <Lines>6</Lines>
  <Paragraphs>1</Paragraphs>
  <ScaleCrop>false</ScaleCrop>
  <Company>Windows 中国</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2022-10-20T06:51:00Z</dcterms:created>
  <dcterms:modified xsi:type="dcterms:W3CDTF">2022-10-20T06:52:00Z</dcterms:modified>
</cp:coreProperties>
</file>