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sz w:val="24"/>
              </w:rPr>
              <w:t>合肥市口腔医院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联系电话：0551-62629940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地址：安徽省合肥市长江中路265号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</w:t>
            </w:r>
            <w:r>
              <w:rPr>
                <w:rFonts w:ascii="微软雅黑" w:hAnsi="微软雅黑" w:eastAsia="微软雅黑" w:cs="微软雅黑"/>
                <w:sz w:val="24"/>
              </w:rPr>
              <w:t>hfkqyy@126.com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  <w:r>
              <w:fldChar w:fldCharType="begin"/>
            </w:r>
            <w:r>
              <w:instrText xml:space="preserve"> HYPERLINK "http://www.hfkq.com.cn" </w:instrText>
            </w:r>
            <w:r>
              <w:fldChar w:fldCharType="separate"/>
            </w:r>
            <w:r>
              <w:rPr>
                <w:rStyle w:val="9"/>
                <w:rFonts w:ascii="微软雅黑" w:hAnsi="微软雅黑" w:eastAsia="微软雅黑" w:cs="微软雅黑"/>
                <w:sz w:val="24"/>
              </w:rPr>
              <w:t>http://www.hfkq.com.cn</w:t>
            </w:r>
            <w:r>
              <w:rPr>
                <w:rStyle w:val="9"/>
                <w:rFonts w:ascii="微软雅黑" w:hAnsi="微软雅黑" w:eastAsia="微软雅黑" w:cs="微软雅黑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合肥市口腔医院创建于1956年，2008年成为安徽医科大学合肥口腔临床学院，是集临床、科研、教学、保健为一体的省内首家三级口腔专科医院，同时也是国家级口腔住院医师规范化培训基地、国家口腔疾病临床医学研究中心核心单位、安徽省口腔学会儿童口腔医学专委会主委单位、安徽省口腔学会牙体牙髓病学专委会主委单位、国家级“敬老文明号”单位等。</w:t>
            </w:r>
          </w:p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医院现有职工481人。开设有牙体牙髓科、颌面外科、正畸科、牙周粘膜科、儿童牙科、修复科、种植科等20多个临床及辅助科室。</w:t>
            </w:r>
          </w:p>
          <w:p>
            <w:pPr>
              <w:tabs>
                <w:tab w:val="left" w:pos="2160"/>
              </w:tabs>
              <w:spacing w:line="480" w:lineRule="auto"/>
              <w:ind w:firstLine="480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在建的滨湖新院为合肥市“十四五”重点建设项目，建筑面积4万多平方米，设置牙椅200张、病床90张。新站分院项目建筑面积2.8万平米，设置牙椅100张、病床50张。滨湖新院和新站分院建成后，医院在规模和体量上将位居国内口腔专科医院前列。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</w:p>
          <w:p>
            <w:pPr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招聘岗位：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博士：35周岁以下，牙体牙髓、牙周黏膜、口腔正畸、口腔修复、口腔种植专业各1人；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硕士：30周岁以下，口腔专业硕士若干。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tabs>
                <w:tab w:val="left" w:pos="2160"/>
              </w:tabs>
              <w:spacing w:line="480" w:lineRule="auto"/>
              <w:ind w:firstLine="480"/>
              <w:jc w:val="left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sz w:val="24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color w:val="00B0F0"/>
          <w:sz w:val="18"/>
          <w:szCs w:val="18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193EC0"/>
    <w:rsid w:val="000E691E"/>
    <w:rsid w:val="001F76B6"/>
    <w:rsid w:val="00434298"/>
    <w:rsid w:val="0048773B"/>
    <w:rsid w:val="00622FFF"/>
    <w:rsid w:val="007F64D5"/>
    <w:rsid w:val="00807208"/>
    <w:rsid w:val="009C1CC4"/>
    <w:rsid w:val="009D303D"/>
    <w:rsid w:val="00BF4E7C"/>
    <w:rsid w:val="00C33821"/>
    <w:rsid w:val="00C640ED"/>
    <w:rsid w:val="00C87E42"/>
    <w:rsid w:val="00D02F7E"/>
    <w:rsid w:val="00D377E8"/>
    <w:rsid w:val="00D80D52"/>
    <w:rsid w:val="00E27BE8"/>
    <w:rsid w:val="00E366F9"/>
    <w:rsid w:val="00F8192E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76FB5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563</Words>
  <Characters>3215</Characters>
  <Lines>26</Lines>
  <Paragraphs>7</Paragraphs>
  <TotalTime>108</TotalTime>
  <ScaleCrop>false</ScaleCrop>
  <LinksUpToDate>false</LinksUpToDate>
  <CharactersWithSpaces>3771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2021-10-11T01:13:52Z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9ADA5F1CC35440E08F2D79C37604F7DA</vt:lpwstr>
  </property>
</Properties>
</file>