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A76" w:rsidRPr="00793A76" w:rsidRDefault="00793A76" w:rsidP="00793A76">
      <w:pPr>
        <w:widowControl/>
        <w:jc w:val="left"/>
        <w:rPr>
          <w:rFonts w:ascii="宋体" w:eastAsia="宋体" w:hAnsi="宋体" w:cs="宋体"/>
          <w:kern w:val="0"/>
          <w:sz w:val="24"/>
          <w:szCs w:val="24"/>
        </w:rPr>
      </w:pPr>
      <w:r w:rsidRPr="00793A76">
        <w:rPr>
          <w:rFonts w:ascii="Arial" w:eastAsia="宋体" w:hAnsi="Arial" w:cs="Arial"/>
          <w:color w:val="565656"/>
          <w:spacing w:val="8"/>
          <w:kern w:val="0"/>
          <w:sz w:val="24"/>
          <w:szCs w:val="24"/>
        </w:rPr>
        <w:t>武汉大学是国家教育部直属重点综合性大学，是国家</w:t>
      </w:r>
      <w:r w:rsidRPr="00793A76">
        <w:rPr>
          <w:rFonts w:ascii="Arial" w:eastAsia="宋体" w:hAnsi="Arial" w:cs="Arial"/>
          <w:color w:val="565656"/>
          <w:spacing w:val="8"/>
          <w:kern w:val="0"/>
          <w:sz w:val="24"/>
          <w:szCs w:val="24"/>
        </w:rPr>
        <w:t>“985</w:t>
      </w:r>
      <w:r w:rsidRPr="00793A76">
        <w:rPr>
          <w:rFonts w:ascii="Arial" w:eastAsia="宋体" w:hAnsi="Arial" w:cs="Arial"/>
          <w:color w:val="565656"/>
          <w:spacing w:val="8"/>
          <w:kern w:val="0"/>
          <w:sz w:val="24"/>
          <w:szCs w:val="24"/>
        </w:rPr>
        <w:t>工程</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和</w:t>
      </w:r>
      <w:r w:rsidRPr="00793A76">
        <w:rPr>
          <w:rFonts w:ascii="Arial" w:eastAsia="宋体" w:hAnsi="Arial" w:cs="Arial"/>
          <w:color w:val="565656"/>
          <w:spacing w:val="8"/>
          <w:kern w:val="0"/>
          <w:sz w:val="24"/>
          <w:szCs w:val="24"/>
        </w:rPr>
        <w:t>“211</w:t>
      </w:r>
      <w:r w:rsidRPr="00793A76">
        <w:rPr>
          <w:rFonts w:ascii="Arial" w:eastAsia="宋体" w:hAnsi="Arial" w:cs="Arial"/>
          <w:color w:val="565656"/>
          <w:spacing w:val="8"/>
          <w:kern w:val="0"/>
          <w:sz w:val="24"/>
          <w:szCs w:val="24"/>
        </w:rPr>
        <w:t>工程</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重点建设高校，是首批</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双一流</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建设高校。为积极推进学校</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双一流</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建设，根据我校</w:t>
      </w:r>
      <w:r w:rsidRPr="00793A76">
        <w:rPr>
          <w:rFonts w:ascii="Arial" w:eastAsia="宋体" w:hAnsi="Arial" w:cs="Arial"/>
          <w:color w:val="565656"/>
          <w:spacing w:val="8"/>
          <w:kern w:val="0"/>
          <w:sz w:val="24"/>
          <w:szCs w:val="24"/>
        </w:rPr>
        <w:t>2023</w:t>
      </w:r>
      <w:r w:rsidRPr="00793A76">
        <w:rPr>
          <w:rFonts w:ascii="Arial" w:eastAsia="宋体" w:hAnsi="Arial" w:cs="Arial"/>
          <w:color w:val="565656"/>
          <w:spacing w:val="8"/>
          <w:kern w:val="0"/>
          <w:sz w:val="24"/>
          <w:szCs w:val="24"/>
        </w:rPr>
        <w:t>年专业技术队伍发展规划和需求，现面向社会公开招聘</w:t>
      </w:r>
      <w:r w:rsidRPr="00793A76">
        <w:rPr>
          <w:rFonts w:ascii="Arial" w:eastAsia="宋体" w:hAnsi="Arial" w:cs="Arial"/>
          <w:b/>
          <w:bCs/>
          <w:color w:val="C00000"/>
          <w:spacing w:val="8"/>
          <w:kern w:val="0"/>
          <w:sz w:val="24"/>
          <w:szCs w:val="24"/>
        </w:rPr>
        <w:t>专业技术人员</w:t>
      </w:r>
      <w:r w:rsidRPr="00793A76">
        <w:rPr>
          <w:rFonts w:ascii="Arial" w:eastAsia="宋体" w:hAnsi="Arial" w:cs="Arial"/>
          <w:color w:val="565656"/>
          <w:spacing w:val="8"/>
          <w:kern w:val="0"/>
          <w:sz w:val="24"/>
          <w:szCs w:val="24"/>
        </w:rPr>
        <w:t>，具体如下。</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r>
      <w:r w:rsidRPr="00793A76">
        <w:rPr>
          <w:rFonts w:ascii="宋体" w:eastAsia="宋体" w:hAnsi="宋体" w:cs="宋体"/>
          <w:b/>
          <w:bCs/>
          <w:color w:val="C00000"/>
          <w:kern w:val="0"/>
          <w:sz w:val="24"/>
          <w:szCs w:val="24"/>
        </w:rPr>
        <w:t>一、招聘岗位</w:t>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t>按照</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保证质量、宁缺毋滥</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的原则择优选聘。计划招聘实验技术人员不超过</w:t>
      </w:r>
      <w:r w:rsidRPr="00793A76">
        <w:rPr>
          <w:rFonts w:ascii="Arial" w:eastAsia="宋体" w:hAnsi="Arial" w:cs="Arial"/>
          <w:b/>
          <w:bCs/>
          <w:color w:val="C00000"/>
          <w:spacing w:val="8"/>
          <w:kern w:val="0"/>
          <w:sz w:val="24"/>
          <w:szCs w:val="24"/>
        </w:rPr>
        <w:t>27</w:t>
      </w:r>
      <w:r w:rsidRPr="00793A76">
        <w:rPr>
          <w:rFonts w:ascii="Arial" w:eastAsia="宋体" w:hAnsi="Arial" w:cs="Arial"/>
          <w:b/>
          <w:bCs/>
          <w:color w:val="C00000"/>
          <w:spacing w:val="8"/>
          <w:kern w:val="0"/>
          <w:sz w:val="24"/>
          <w:szCs w:val="24"/>
        </w:rPr>
        <w:t>名</w:t>
      </w:r>
      <w:r w:rsidRPr="00793A76">
        <w:rPr>
          <w:rFonts w:ascii="Arial" w:eastAsia="宋体" w:hAnsi="Arial" w:cs="Arial"/>
          <w:color w:val="565656"/>
          <w:spacing w:val="8"/>
          <w:kern w:val="0"/>
          <w:sz w:val="24"/>
          <w:szCs w:val="24"/>
        </w:rPr>
        <w:t>，工程技术人员不超过</w:t>
      </w:r>
      <w:r w:rsidRPr="00793A76">
        <w:rPr>
          <w:rFonts w:ascii="Arial" w:eastAsia="宋体" w:hAnsi="Arial" w:cs="Arial"/>
          <w:b/>
          <w:bCs/>
          <w:color w:val="C00000"/>
          <w:spacing w:val="8"/>
          <w:kern w:val="0"/>
          <w:sz w:val="24"/>
          <w:szCs w:val="24"/>
        </w:rPr>
        <w:t>4</w:t>
      </w:r>
      <w:r w:rsidRPr="00793A76">
        <w:rPr>
          <w:rFonts w:ascii="Arial" w:eastAsia="宋体" w:hAnsi="Arial" w:cs="Arial"/>
          <w:b/>
          <w:bCs/>
          <w:color w:val="C00000"/>
          <w:spacing w:val="8"/>
          <w:kern w:val="0"/>
          <w:sz w:val="24"/>
          <w:szCs w:val="24"/>
        </w:rPr>
        <w:t>名</w:t>
      </w:r>
      <w:r w:rsidRPr="00793A76">
        <w:rPr>
          <w:rFonts w:ascii="Arial" w:eastAsia="宋体" w:hAnsi="Arial" w:cs="Arial"/>
          <w:color w:val="565656"/>
          <w:spacing w:val="8"/>
          <w:kern w:val="0"/>
          <w:sz w:val="24"/>
          <w:szCs w:val="24"/>
        </w:rPr>
        <w:t>，出版编辑人员不超过</w:t>
      </w:r>
      <w:r w:rsidRPr="00793A76">
        <w:rPr>
          <w:rFonts w:ascii="Arial" w:eastAsia="宋体" w:hAnsi="Arial" w:cs="Arial"/>
          <w:b/>
          <w:bCs/>
          <w:color w:val="C00000"/>
          <w:spacing w:val="8"/>
          <w:kern w:val="0"/>
          <w:sz w:val="24"/>
          <w:szCs w:val="24"/>
        </w:rPr>
        <w:t>3</w:t>
      </w:r>
      <w:r w:rsidRPr="00793A76">
        <w:rPr>
          <w:rFonts w:ascii="Arial" w:eastAsia="宋体" w:hAnsi="Arial" w:cs="Arial"/>
          <w:b/>
          <w:bCs/>
          <w:color w:val="C00000"/>
          <w:spacing w:val="8"/>
          <w:kern w:val="0"/>
          <w:sz w:val="24"/>
          <w:szCs w:val="24"/>
        </w:rPr>
        <w:t>名</w:t>
      </w:r>
      <w:r w:rsidRPr="00793A76">
        <w:rPr>
          <w:rFonts w:ascii="Arial" w:eastAsia="宋体" w:hAnsi="Arial" w:cs="Arial"/>
          <w:color w:val="565656"/>
          <w:spacing w:val="8"/>
          <w:kern w:val="0"/>
          <w:sz w:val="24"/>
          <w:szCs w:val="24"/>
        </w:rPr>
        <w:t>，财会技术人员不超过</w:t>
      </w:r>
      <w:r w:rsidRPr="00793A76">
        <w:rPr>
          <w:rFonts w:ascii="Arial" w:eastAsia="宋体" w:hAnsi="Arial" w:cs="Arial"/>
          <w:b/>
          <w:bCs/>
          <w:color w:val="C00000"/>
          <w:spacing w:val="8"/>
          <w:kern w:val="0"/>
          <w:sz w:val="24"/>
          <w:szCs w:val="24"/>
        </w:rPr>
        <w:t>4</w:t>
      </w:r>
      <w:r w:rsidRPr="00793A76">
        <w:rPr>
          <w:rFonts w:ascii="Arial" w:eastAsia="宋体" w:hAnsi="Arial" w:cs="Arial"/>
          <w:b/>
          <w:bCs/>
          <w:color w:val="C00000"/>
          <w:spacing w:val="8"/>
          <w:kern w:val="0"/>
          <w:sz w:val="24"/>
          <w:szCs w:val="24"/>
        </w:rPr>
        <w:t>名</w:t>
      </w:r>
      <w:r w:rsidRPr="00793A76">
        <w:rPr>
          <w:rFonts w:ascii="Arial" w:eastAsia="宋体" w:hAnsi="Arial" w:cs="Arial"/>
          <w:color w:val="565656"/>
          <w:spacing w:val="8"/>
          <w:kern w:val="0"/>
          <w:sz w:val="24"/>
          <w:szCs w:val="24"/>
        </w:rPr>
        <w:t>，图书资料技术人员不超过</w:t>
      </w:r>
      <w:r w:rsidRPr="00793A76">
        <w:rPr>
          <w:rFonts w:ascii="Arial" w:eastAsia="宋体" w:hAnsi="Arial" w:cs="Arial"/>
          <w:b/>
          <w:bCs/>
          <w:color w:val="C00000"/>
          <w:spacing w:val="8"/>
          <w:kern w:val="0"/>
          <w:sz w:val="24"/>
          <w:szCs w:val="24"/>
        </w:rPr>
        <w:t>2</w:t>
      </w:r>
      <w:r w:rsidRPr="00793A76">
        <w:rPr>
          <w:rFonts w:ascii="Arial" w:eastAsia="宋体" w:hAnsi="Arial" w:cs="Arial"/>
          <w:b/>
          <w:bCs/>
          <w:color w:val="C00000"/>
          <w:spacing w:val="8"/>
          <w:kern w:val="0"/>
          <w:sz w:val="24"/>
          <w:szCs w:val="24"/>
        </w:rPr>
        <w:t>名</w:t>
      </w:r>
      <w:r w:rsidRPr="00793A76">
        <w:rPr>
          <w:rFonts w:ascii="Arial" w:eastAsia="宋体" w:hAnsi="Arial" w:cs="Arial"/>
          <w:color w:val="565656"/>
          <w:spacing w:val="8"/>
          <w:kern w:val="0"/>
          <w:sz w:val="24"/>
          <w:szCs w:val="24"/>
        </w:rPr>
        <w:t>，卫生技术人员不超过</w:t>
      </w:r>
      <w:r w:rsidRPr="00793A76">
        <w:rPr>
          <w:rFonts w:ascii="Arial" w:eastAsia="宋体" w:hAnsi="Arial" w:cs="Arial"/>
          <w:b/>
          <w:bCs/>
          <w:color w:val="C00000"/>
          <w:spacing w:val="8"/>
          <w:kern w:val="0"/>
          <w:sz w:val="24"/>
          <w:szCs w:val="24"/>
        </w:rPr>
        <w:t>3</w:t>
      </w:r>
      <w:r w:rsidRPr="00793A76">
        <w:rPr>
          <w:rFonts w:ascii="Arial" w:eastAsia="宋体" w:hAnsi="Arial" w:cs="Arial"/>
          <w:b/>
          <w:bCs/>
          <w:color w:val="C00000"/>
          <w:spacing w:val="8"/>
          <w:kern w:val="0"/>
          <w:sz w:val="24"/>
          <w:szCs w:val="24"/>
        </w:rPr>
        <w:t>名</w:t>
      </w:r>
      <w:r w:rsidRPr="00793A76">
        <w:rPr>
          <w:rFonts w:ascii="Arial" w:eastAsia="宋体" w:hAnsi="Arial" w:cs="Arial"/>
          <w:color w:val="565656"/>
          <w:spacing w:val="8"/>
          <w:kern w:val="0"/>
          <w:sz w:val="24"/>
          <w:szCs w:val="24"/>
        </w:rPr>
        <w:t>，体育教师不超过</w:t>
      </w:r>
      <w:r w:rsidRPr="00793A76">
        <w:rPr>
          <w:rFonts w:ascii="Arial" w:eastAsia="宋体" w:hAnsi="Arial" w:cs="Arial"/>
          <w:b/>
          <w:bCs/>
          <w:color w:val="C00000"/>
          <w:spacing w:val="8"/>
          <w:kern w:val="0"/>
          <w:sz w:val="24"/>
          <w:szCs w:val="24"/>
        </w:rPr>
        <w:t>2</w:t>
      </w:r>
      <w:r w:rsidRPr="00793A76">
        <w:rPr>
          <w:rFonts w:ascii="Arial" w:eastAsia="宋体" w:hAnsi="Arial" w:cs="Arial"/>
          <w:b/>
          <w:bCs/>
          <w:color w:val="C00000"/>
          <w:spacing w:val="8"/>
          <w:kern w:val="0"/>
          <w:sz w:val="24"/>
          <w:szCs w:val="24"/>
        </w:rPr>
        <w:t>名</w:t>
      </w:r>
      <w:r w:rsidRPr="00793A76">
        <w:rPr>
          <w:rFonts w:ascii="Arial" w:eastAsia="宋体" w:hAnsi="Arial" w:cs="Arial"/>
          <w:color w:val="565656"/>
          <w:spacing w:val="8"/>
          <w:kern w:val="0"/>
          <w:sz w:val="24"/>
          <w:szCs w:val="24"/>
        </w:rPr>
        <w:t>。以上岗位详细信息见附件。</w:t>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b/>
          <w:bCs/>
          <w:color w:val="C00000"/>
          <w:kern w:val="0"/>
          <w:sz w:val="24"/>
          <w:szCs w:val="24"/>
        </w:rPr>
        <w:t>二、招聘基本条件</w:t>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拥护中国共产党的领导，坚持社会主义道路，热爱高等教育事业，遵纪守法，具有良好的综合素质和职业道德，身心健康，品行端正，有高度的责任感和奉献精神。</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2.</w:t>
      </w:r>
      <w:r w:rsidRPr="00793A76">
        <w:rPr>
          <w:rFonts w:ascii="Arial" w:eastAsia="宋体" w:hAnsi="Arial" w:cs="Arial"/>
          <w:color w:val="565656"/>
          <w:spacing w:val="8"/>
          <w:kern w:val="0"/>
          <w:sz w:val="24"/>
          <w:szCs w:val="24"/>
        </w:rPr>
        <w:t>实验技术岗位应具有研究生学历并获得博士学位；其他类型专业技术岗位一般应具有研究生学历并获得博士学位，或获得硕士学位且表现特别优秀；各学习阶段均为统招毕业并获相应学位。具有良好的专业背景，各学习阶段成绩优良，各方面表现突出。</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3.</w:t>
      </w:r>
      <w:r w:rsidRPr="00793A76">
        <w:rPr>
          <w:rFonts w:ascii="Arial" w:eastAsia="宋体" w:hAnsi="Arial" w:cs="Arial"/>
          <w:color w:val="565656"/>
          <w:spacing w:val="8"/>
          <w:kern w:val="0"/>
          <w:sz w:val="24"/>
          <w:szCs w:val="24"/>
        </w:rPr>
        <w:t>博士研究生不超过</w:t>
      </w:r>
      <w:r w:rsidRPr="00793A76">
        <w:rPr>
          <w:rFonts w:ascii="Arial" w:eastAsia="宋体" w:hAnsi="Arial" w:cs="Arial"/>
          <w:color w:val="565656"/>
          <w:spacing w:val="8"/>
          <w:kern w:val="0"/>
          <w:sz w:val="24"/>
          <w:szCs w:val="24"/>
        </w:rPr>
        <w:t>32</w:t>
      </w:r>
      <w:r w:rsidRPr="00793A76">
        <w:rPr>
          <w:rFonts w:ascii="Arial" w:eastAsia="宋体" w:hAnsi="Arial" w:cs="Arial"/>
          <w:color w:val="565656"/>
          <w:spacing w:val="8"/>
          <w:kern w:val="0"/>
          <w:sz w:val="24"/>
          <w:szCs w:val="24"/>
        </w:rPr>
        <w:t>周岁（</w:t>
      </w:r>
      <w:r w:rsidRPr="00793A76">
        <w:rPr>
          <w:rFonts w:ascii="Arial" w:eastAsia="宋体" w:hAnsi="Arial" w:cs="Arial"/>
          <w:color w:val="565656"/>
          <w:spacing w:val="8"/>
          <w:kern w:val="0"/>
          <w:sz w:val="24"/>
          <w:szCs w:val="24"/>
        </w:rPr>
        <w:t>1991</w:t>
      </w:r>
      <w:r w:rsidRPr="00793A76">
        <w:rPr>
          <w:rFonts w:ascii="Arial" w:eastAsia="宋体" w:hAnsi="Arial" w:cs="Arial"/>
          <w:color w:val="565656"/>
          <w:spacing w:val="8"/>
          <w:kern w:val="0"/>
          <w:sz w:val="24"/>
          <w:szCs w:val="24"/>
        </w:rPr>
        <w:t>年</w:t>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月</w:t>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日以后出生），硕士研究生不超过</w:t>
      </w:r>
      <w:r w:rsidRPr="00793A76">
        <w:rPr>
          <w:rFonts w:ascii="Arial" w:eastAsia="宋体" w:hAnsi="Arial" w:cs="Arial"/>
          <w:color w:val="565656"/>
          <w:spacing w:val="8"/>
          <w:kern w:val="0"/>
          <w:sz w:val="24"/>
          <w:szCs w:val="24"/>
        </w:rPr>
        <w:t>28</w:t>
      </w:r>
      <w:r w:rsidRPr="00793A76">
        <w:rPr>
          <w:rFonts w:ascii="Arial" w:eastAsia="宋体" w:hAnsi="Arial" w:cs="Arial"/>
          <w:color w:val="565656"/>
          <w:spacing w:val="8"/>
          <w:kern w:val="0"/>
          <w:sz w:val="24"/>
          <w:szCs w:val="24"/>
        </w:rPr>
        <w:t>周岁（</w:t>
      </w:r>
      <w:r w:rsidRPr="00793A76">
        <w:rPr>
          <w:rFonts w:ascii="Arial" w:eastAsia="宋体" w:hAnsi="Arial" w:cs="Arial"/>
          <w:color w:val="565656"/>
          <w:spacing w:val="8"/>
          <w:kern w:val="0"/>
          <w:sz w:val="24"/>
          <w:szCs w:val="24"/>
        </w:rPr>
        <w:t>1995</w:t>
      </w:r>
      <w:r w:rsidRPr="00793A76">
        <w:rPr>
          <w:rFonts w:ascii="Arial" w:eastAsia="宋体" w:hAnsi="Arial" w:cs="Arial"/>
          <w:color w:val="565656"/>
          <w:spacing w:val="8"/>
          <w:kern w:val="0"/>
          <w:sz w:val="24"/>
          <w:szCs w:val="24"/>
        </w:rPr>
        <w:t>年</w:t>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月</w:t>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日以后出生）。有相关专业从业经历的优秀人才，年龄可放宽至</w:t>
      </w:r>
      <w:r w:rsidRPr="00793A76">
        <w:rPr>
          <w:rFonts w:ascii="Arial" w:eastAsia="宋体" w:hAnsi="Arial" w:cs="Arial"/>
          <w:color w:val="565656"/>
          <w:spacing w:val="8"/>
          <w:kern w:val="0"/>
          <w:sz w:val="24"/>
          <w:szCs w:val="24"/>
        </w:rPr>
        <w:t>40</w:t>
      </w:r>
      <w:r w:rsidRPr="00793A76">
        <w:rPr>
          <w:rFonts w:ascii="Arial" w:eastAsia="宋体" w:hAnsi="Arial" w:cs="Arial"/>
          <w:color w:val="565656"/>
          <w:spacing w:val="8"/>
          <w:kern w:val="0"/>
          <w:sz w:val="24"/>
          <w:szCs w:val="24"/>
        </w:rPr>
        <w:t>周岁（</w:t>
      </w:r>
      <w:r w:rsidRPr="00793A76">
        <w:rPr>
          <w:rFonts w:ascii="Arial" w:eastAsia="宋体" w:hAnsi="Arial" w:cs="Arial"/>
          <w:color w:val="565656"/>
          <w:spacing w:val="8"/>
          <w:kern w:val="0"/>
          <w:sz w:val="24"/>
          <w:szCs w:val="24"/>
        </w:rPr>
        <w:t>1983</w:t>
      </w:r>
      <w:r w:rsidRPr="00793A76">
        <w:rPr>
          <w:rFonts w:ascii="Arial" w:eastAsia="宋体" w:hAnsi="Arial" w:cs="Arial"/>
          <w:color w:val="565656"/>
          <w:spacing w:val="8"/>
          <w:kern w:val="0"/>
          <w:sz w:val="24"/>
          <w:szCs w:val="24"/>
        </w:rPr>
        <w:t>年</w:t>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月</w:t>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日以后出生）。</w:t>
      </w:r>
      <w:r w:rsidRPr="00793A76">
        <w:rPr>
          <w:rFonts w:ascii="Arial" w:eastAsia="宋体" w:hAnsi="Arial" w:cs="Arial"/>
          <w:color w:val="565656"/>
          <w:spacing w:val="8"/>
          <w:kern w:val="0"/>
          <w:sz w:val="24"/>
          <w:szCs w:val="24"/>
        </w:rPr>
        <w:br/>
        <w:t>4.</w:t>
      </w:r>
      <w:r w:rsidRPr="00793A76">
        <w:rPr>
          <w:rFonts w:ascii="Arial" w:eastAsia="宋体" w:hAnsi="Arial" w:cs="Arial"/>
          <w:color w:val="565656"/>
          <w:spacing w:val="8"/>
          <w:kern w:val="0"/>
          <w:sz w:val="24"/>
          <w:szCs w:val="24"/>
        </w:rPr>
        <w:t>岗位招聘计划及要求</w:t>
      </w:r>
      <w:r w:rsidRPr="00793A76">
        <w:rPr>
          <w:rFonts w:ascii="Arial" w:eastAsia="宋体" w:hAnsi="Arial" w:cs="Arial"/>
          <w:color w:val="565656"/>
          <w:spacing w:val="8"/>
          <w:kern w:val="0"/>
          <w:sz w:val="24"/>
          <w:szCs w:val="24"/>
        </w:rPr>
        <w:br/>
      </w:r>
    </w:p>
    <w:p w:rsidR="00793A76" w:rsidRPr="00793A76" w:rsidRDefault="00793A76" w:rsidP="00793A76">
      <w:pPr>
        <w:widowControl/>
        <w:jc w:val="center"/>
        <w:rPr>
          <w:rFonts w:ascii="宋体" w:eastAsia="宋体" w:hAnsi="宋体" w:cs="宋体"/>
          <w:kern w:val="0"/>
          <w:sz w:val="24"/>
          <w:szCs w:val="24"/>
        </w:rPr>
      </w:pPr>
      <w:r w:rsidRPr="00793A76">
        <w:rPr>
          <w:rFonts w:ascii="宋体" w:eastAsia="宋体" w:hAnsi="宋体" w:cs="宋体"/>
          <w:b/>
          <w:bCs/>
          <w:kern w:val="0"/>
          <w:sz w:val="24"/>
          <w:szCs w:val="24"/>
        </w:rPr>
        <w:t>专业技术岗位</w:t>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4"/>
          <w:szCs w:val="24"/>
        </w:rPr>
        <w:lastRenderedPageBreak/>
        <w:br/>
      </w:r>
      <w:r w:rsidRPr="00793A76">
        <w:rPr>
          <w:rFonts w:ascii="宋体" w:eastAsia="宋体" w:hAnsi="宋体" w:cs="宋体"/>
          <w:noProof/>
          <w:kern w:val="0"/>
          <w:sz w:val="24"/>
          <w:szCs w:val="24"/>
        </w:rPr>
        <w:lastRenderedPageBreak/>
        <w:drawing>
          <wp:inline distT="0" distB="0" distL="0" distR="0">
            <wp:extent cx="10287000" cy="9277350"/>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0" cy="9277350"/>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849630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0" cy="8496300"/>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8524875"/>
            <wp:effectExtent l="0" t="0" r="0" b="952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0" cy="8524875"/>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8401050"/>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0" cy="8401050"/>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8201025"/>
            <wp:effectExtent l="0" t="0" r="0" b="9525"/>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0" cy="8201025"/>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7458075"/>
            <wp:effectExtent l="0" t="0" r="0" b="9525"/>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0" cy="7458075"/>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6981825"/>
            <wp:effectExtent l="0" t="0" r="0"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0" cy="6981825"/>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8115300"/>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0" cy="8115300"/>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8239125"/>
            <wp:effectExtent l="0" t="0" r="0" b="952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0" cy="8239125"/>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9182100"/>
            <wp:effectExtent l="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0" cy="9182100"/>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5734050"/>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0" cy="5734050"/>
                    </a:xfrm>
                    <a:prstGeom prst="rect">
                      <a:avLst/>
                    </a:prstGeom>
                    <a:noFill/>
                    <a:ln>
                      <a:noFill/>
                    </a:ln>
                  </pic:spPr>
                </pic:pic>
              </a:graphicData>
            </a:graphic>
          </wp:inline>
        </w:drawing>
      </w:r>
      <w:r w:rsidRPr="00793A76">
        <w:rPr>
          <w:rFonts w:ascii="宋体" w:eastAsia="宋体" w:hAnsi="宋体" w:cs="宋体"/>
          <w:noProof/>
          <w:kern w:val="0"/>
          <w:sz w:val="24"/>
          <w:szCs w:val="24"/>
        </w:rPr>
        <w:lastRenderedPageBreak/>
        <w:drawing>
          <wp:inline distT="0" distB="0" distL="0" distR="0">
            <wp:extent cx="10287000" cy="4352925"/>
            <wp:effectExtent l="0" t="0" r="0"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0" cy="4352925"/>
                    </a:xfrm>
                    <a:prstGeom prst="rect">
                      <a:avLst/>
                    </a:prstGeom>
                    <a:noFill/>
                    <a:ln>
                      <a:noFill/>
                    </a:ln>
                  </pic:spPr>
                </pic:pic>
              </a:graphicData>
            </a:graphic>
          </wp:inline>
        </w:drawing>
      </w:r>
    </w:p>
    <w:p w:rsidR="00793A76" w:rsidRPr="00793A76" w:rsidRDefault="00793A76" w:rsidP="00793A76">
      <w:pPr>
        <w:widowControl/>
        <w:jc w:val="left"/>
        <w:rPr>
          <w:rFonts w:ascii="宋体" w:eastAsia="宋体" w:hAnsi="宋体" w:cs="宋体"/>
          <w:kern w:val="0"/>
          <w:sz w:val="24"/>
          <w:szCs w:val="24"/>
        </w:rPr>
      </w:pP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lastRenderedPageBreak/>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p>
    <w:p w:rsidR="00793A76" w:rsidRPr="00793A76" w:rsidRDefault="00793A76" w:rsidP="00793A76">
      <w:pPr>
        <w:widowControl/>
        <w:jc w:val="center"/>
        <w:rPr>
          <w:rFonts w:ascii="宋体" w:eastAsia="宋体" w:hAnsi="宋体" w:cs="宋体"/>
          <w:kern w:val="0"/>
          <w:sz w:val="24"/>
          <w:szCs w:val="24"/>
        </w:rPr>
      </w:pPr>
      <w:r w:rsidRPr="00793A76">
        <w:rPr>
          <w:rFonts w:ascii="宋体" w:eastAsia="宋体" w:hAnsi="宋体" w:cs="宋体"/>
          <w:b/>
          <w:bCs/>
          <w:kern w:val="0"/>
          <w:sz w:val="24"/>
          <w:szCs w:val="24"/>
        </w:rPr>
        <w:t>体育教师岗位</w:t>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4"/>
          <w:szCs w:val="24"/>
        </w:rPr>
        <w:br/>
      </w:r>
      <w:r w:rsidRPr="00793A76">
        <w:rPr>
          <w:rFonts w:ascii="宋体" w:eastAsia="宋体" w:hAnsi="宋体" w:cs="宋体"/>
          <w:kern w:val="0"/>
          <w:sz w:val="24"/>
          <w:szCs w:val="24"/>
        </w:rPr>
        <w:br/>
      </w:r>
    </w:p>
    <w:p w:rsidR="00793A76" w:rsidRPr="00793A76" w:rsidRDefault="00793A76" w:rsidP="00793A76">
      <w:pPr>
        <w:widowControl/>
        <w:jc w:val="center"/>
        <w:rPr>
          <w:rFonts w:ascii="宋体" w:eastAsia="宋体" w:hAnsi="宋体" w:cs="宋体"/>
          <w:kern w:val="0"/>
          <w:sz w:val="24"/>
          <w:szCs w:val="24"/>
        </w:rPr>
      </w:pPr>
      <w:r w:rsidRPr="00793A76">
        <w:rPr>
          <w:rFonts w:ascii="宋体" w:eastAsia="宋体" w:hAnsi="宋体" w:cs="宋体"/>
          <w:noProof/>
          <w:kern w:val="0"/>
          <w:sz w:val="24"/>
          <w:szCs w:val="24"/>
        </w:rPr>
        <w:drawing>
          <wp:inline distT="0" distB="0" distL="0" distR="0">
            <wp:extent cx="10287000" cy="2914650"/>
            <wp:effectExtent l="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0" cy="2914650"/>
                    </a:xfrm>
                    <a:prstGeom prst="rect">
                      <a:avLst/>
                    </a:prstGeom>
                    <a:noFill/>
                    <a:ln>
                      <a:noFill/>
                    </a:ln>
                  </pic:spPr>
                </pic:pic>
              </a:graphicData>
            </a:graphic>
          </wp:inline>
        </w:drawing>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b/>
          <w:bCs/>
          <w:color w:val="C00000"/>
          <w:kern w:val="0"/>
          <w:sz w:val="24"/>
          <w:szCs w:val="24"/>
        </w:rPr>
        <w:lastRenderedPageBreak/>
        <w:br/>
      </w:r>
      <w:r w:rsidRPr="00793A76">
        <w:rPr>
          <w:rFonts w:ascii="宋体" w:eastAsia="宋体" w:hAnsi="宋体" w:cs="宋体"/>
          <w:b/>
          <w:bCs/>
          <w:color w:val="C00000"/>
          <w:kern w:val="0"/>
          <w:sz w:val="24"/>
          <w:szCs w:val="24"/>
        </w:rPr>
        <w:br/>
        <w:t>三、招聘程序</w:t>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报名：应聘者请于</w:t>
      </w:r>
      <w:r w:rsidRPr="00793A76">
        <w:rPr>
          <w:rFonts w:ascii="Arial" w:eastAsia="宋体" w:hAnsi="Arial" w:cs="Arial"/>
          <w:b/>
          <w:bCs/>
          <w:color w:val="C00000"/>
          <w:spacing w:val="8"/>
          <w:kern w:val="0"/>
          <w:sz w:val="24"/>
          <w:szCs w:val="24"/>
        </w:rPr>
        <w:t>2022</w:t>
      </w:r>
      <w:r w:rsidRPr="00793A76">
        <w:rPr>
          <w:rFonts w:ascii="Arial" w:eastAsia="宋体" w:hAnsi="Arial" w:cs="Arial"/>
          <w:b/>
          <w:bCs/>
          <w:color w:val="C00000"/>
          <w:spacing w:val="8"/>
          <w:kern w:val="0"/>
          <w:sz w:val="24"/>
          <w:szCs w:val="24"/>
        </w:rPr>
        <w:t>年</w:t>
      </w:r>
      <w:r w:rsidRPr="00793A76">
        <w:rPr>
          <w:rFonts w:ascii="Arial" w:eastAsia="宋体" w:hAnsi="Arial" w:cs="Arial"/>
          <w:b/>
          <w:bCs/>
          <w:color w:val="C00000"/>
          <w:spacing w:val="8"/>
          <w:kern w:val="0"/>
          <w:sz w:val="24"/>
          <w:szCs w:val="24"/>
        </w:rPr>
        <w:t>12</w:t>
      </w:r>
      <w:r w:rsidRPr="00793A76">
        <w:rPr>
          <w:rFonts w:ascii="Arial" w:eastAsia="宋体" w:hAnsi="Arial" w:cs="Arial"/>
          <w:b/>
          <w:bCs/>
          <w:color w:val="C00000"/>
          <w:spacing w:val="8"/>
          <w:kern w:val="0"/>
          <w:sz w:val="24"/>
          <w:szCs w:val="24"/>
        </w:rPr>
        <w:t>月</w:t>
      </w:r>
      <w:r w:rsidRPr="00793A76">
        <w:rPr>
          <w:rFonts w:ascii="Arial" w:eastAsia="宋体" w:hAnsi="Arial" w:cs="Arial"/>
          <w:b/>
          <w:bCs/>
          <w:color w:val="C00000"/>
          <w:spacing w:val="8"/>
          <w:kern w:val="0"/>
          <w:sz w:val="24"/>
          <w:szCs w:val="24"/>
        </w:rPr>
        <w:t>20</w:t>
      </w:r>
      <w:r w:rsidRPr="00793A76">
        <w:rPr>
          <w:rFonts w:ascii="Arial" w:eastAsia="宋体" w:hAnsi="Arial" w:cs="Arial"/>
          <w:b/>
          <w:bCs/>
          <w:color w:val="C00000"/>
          <w:spacing w:val="8"/>
          <w:kern w:val="0"/>
          <w:sz w:val="24"/>
          <w:szCs w:val="24"/>
        </w:rPr>
        <w:t>日</w:t>
      </w:r>
      <w:r w:rsidRPr="00793A76">
        <w:rPr>
          <w:rFonts w:ascii="Arial" w:eastAsia="宋体" w:hAnsi="Arial" w:cs="Arial"/>
          <w:color w:val="565656"/>
          <w:spacing w:val="8"/>
          <w:kern w:val="0"/>
          <w:sz w:val="24"/>
          <w:szCs w:val="24"/>
        </w:rPr>
        <w:t>之前通过网上招聘系统报名（网址：</w:t>
      </w:r>
      <w:r w:rsidRPr="00793A76">
        <w:rPr>
          <w:rFonts w:ascii="Arial" w:eastAsia="宋体" w:hAnsi="Arial" w:cs="Arial"/>
          <w:b/>
          <w:bCs/>
          <w:color w:val="C00000"/>
          <w:spacing w:val="8"/>
          <w:kern w:val="0"/>
          <w:sz w:val="24"/>
          <w:szCs w:val="24"/>
        </w:rPr>
        <w:t>http://zp.whu.edu.cn</w:t>
      </w:r>
      <w:r w:rsidRPr="00793A76">
        <w:rPr>
          <w:rFonts w:ascii="Arial" w:eastAsia="宋体" w:hAnsi="Arial" w:cs="Arial"/>
          <w:color w:val="565656"/>
          <w:spacing w:val="8"/>
          <w:kern w:val="0"/>
          <w:sz w:val="24"/>
          <w:szCs w:val="24"/>
        </w:rPr>
        <w:t>），或关注武汉大学官方</w:t>
      </w:r>
      <w:proofErr w:type="gramStart"/>
      <w:r w:rsidRPr="00793A76">
        <w:rPr>
          <w:rFonts w:ascii="Arial" w:eastAsia="宋体" w:hAnsi="Arial" w:cs="Arial"/>
          <w:color w:val="565656"/>
          <w:spacing w:val="8"/>
          <w:kern w:val="0"/>
          <w:sz w:val="24"/>
          <w:szCs w:val="24"/>
        </w:rPr>
        <w:t>微信公众号</w:t>
      </w:r>
      <w:proofErr w:type="gramEnd"/>
      <w:r w:rsidRPr="00793A76">
        <w:rPr>
          <w:rFonts w:ascii="Arial" w:eastAsia="宋体" w:hAnsi="Arial" w:cs="Arial"/>
          <w:color w:val="565656"/>
          <w:spacing w:val="8"/>
          <w:kern w:val="0"/>
          <w:sz w:val="24"/>
          <w:szCs w:val="24"/>
        </w:rPr>
        <w:t>，输入</w:t>
      </w:r>
      <w:r w:rsidRPr="00793A76">
        <w:rPr>
          <w:rFonts w:ascii="Arial" w:eastAsia="宋体" w:hAnsi="Arial" w:cs="Arial"/>
          <w:color w:val="565656"/>
          <w:spacing w:val="8"/>
          <w:kern w:val="0"/>
          <w:sz w:val="24"/>
          <w:szCs w:val="24"/>
        </w:rPr>
        <w:t>“</w:t>
      </w:r>
      <w:r w:rsidRPr="00793A76">
        <w:rPr>
          <w:rFonts w:ascii="Arial" w:eastAsia="宋体" w:hAnsi="Arial" w:cs="Arial"/>
          <w:b/>
          <w:bCs/>
          <w:color w:val="C00000"/>
          <w:spacing w:val="8"/>
          <w:kern w:val="0"/>
          <w:sz w:val="24"/>
          <w:szCs w:val="24"/>
        </w:rPr>
        <w:t>专业技术人员招聘</w:t>
      </w:r>
      <w:r w:rsidRPr="00793A76">
        <w:rPr>
          <w:rFonts w:ascii="Arial" w:eastAsia="宋体" w:hAnsi="Arial" w:cs="Arial"/>
          <w:color w:val="565656"/>
          <w:spacing w:val="8"/>
          <w:kern w:val="0"/>
          <w:sz w:val="24"/>
          <w:szCs w:val="24"/>
        </w:rPr>
        <w:t>”</w:t>
      </w:r>
      <w:r w:rsidRPr="00793A76">
        <w:rPr>
          <w:rFonts w:ascii="Arial" w:eastAsia="宋体" w:hAnsi="Arial" w:cs="Arial"/>
          <w:color w:val="565656"/>
          <w:spacing w:val="8"/>
          <w:kern w:val="0"/>
          <w:sz w:val="24"/>
          <w:szCs w:val="24"/>
        </w:rPr>
        <w:t>并点击回复链接。不接受其它形式的报名。各地招聘会现场可同时接收纸质简历。</w:t>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noProof/>
          <w:kern w:val="0"/>
          <w:sz w:val="24"/>
          <w:szCs w:val="24"/>
        </w:rPr>
        <w:drawing>
          <wp:inline distT="0" distB="0" distL="0" distR="0">
            <wp:extent cx="2590800" cy="2590800"/>
            <wp:effectExtent l="0" t="0" r="0" b="0"/>
            <wp:docPr id="1" name="图片 1" descr="http://mmbiz.qpic.cn/mmbiz_png/2icVZA2cBYicbPEVWdkRFFCia0qBablyeUIzYPMriaCdf1erVuzibI5vibLnkTJgWEyweIxH3dcFCpsMCbweSzh8yZBA/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mbiz.qpic.cn/mmbiz_png/2icVZA2cBYicbPEVWdkRFFCia0qBablyeUIzYPMriaCdf1erVuzibI5vibLnkTJgWEyweIxH3dcFCpsMCbweSzh8yZBA/0?wx_fm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6"/>
          <w:szCs w:val="26"/>
        </w:rPr>
        <w:t>武汉大学</w:t>
      </w:r>
    </w:p>
    <w:p w:rsidR="00793A76" w:rsidRPr="00793A76" w:rsidRDefault="00793A76" w:rsidP="00793A76">
      <w:pPr>
        <w:widowControl/>
        <w:jc w:val="left"/>
        <w:rPr>
          <w:rFonts w:ascii="宋体" w:eastAsia="宋体" w:hAnsi="宋体" w:cs="宋体"/>
          <w:kern w:val="0"/>
          <w:szCs w:val="21"/>
        </w:rPr>
      </w:pPr>
      <w:r w:rsidRPr="00793A76">
        <w:rPr>
          <w:rFonts w:ascii="宋体" w:eastAsia="宋体" w:hAnsi="宋体" w:cs="宋体"/>
          <w:kern w:val="0"/>
          <w:szCs w:val="21"/>
        </w:rPr>
        <w:t>武汉大学官方公众平台</w:t>
      </w:r>
    </w:p>
    <w:p w:rsidR="00793A76" w:rsidRPr="00793A76" w:rsidRDefault="00793A76" w:rsidP="00793A76">
      <w:pPr>
        <w:widowControl/>
        <w:jc w:val="left"/>
        <w:rPr>
          <w:rFonts w:ascii="宋体" w:eastAsia="宋体" w:hAnsi="宋体" w:cs="宋体"/>
          <w:kern w:val="0"/>
          <w:szCs w:val="21"/>
        </w:rPr>
      </w:pPr>
      <w:r w:rsidRPr="00793A76">
        <w:rPr>
          <w:rFonts w:ascii="宋体" w:eastAsia="宋体" w:hAnsi="宋体" w:cs="宋体"/>
          <w:kern w:val="0"/>
          <w:szCs w:val="21"/>
        </w:rPr>
        <w:t>1083篇原创内容</w:t>
      </w:r>
    </w:p>
    <w:p w:rsidR="00793A76" w:rsidRPr="00793A76" w:rsidRDefault="00793A76" w:rsidP="00793A76">
      <w:pPr>
        <w:widowControl/>
        <w:jc w:val="left"/>
        <w:rPr>
          <w:rFonts w:ascii="宋体" w:eastAsia="宋体" w:hAnsi="宋体" w:cs="宋体"/>
          <w:kern w:val="0"/>
          <w:szCs w:val="21"/>
        </w:rPr>
      </w:pPr>
      <w:r w:rsidRPr="00793A76">
        <w:rPr>
          <w:rFonts w:ascii="宋体" w:eastAsia="宋体" w:hAnsi="宋体" w:cs="宋体"/>
          <w:kern w:val="0"/>
          <w:szCs w:val="21"/>
        </w:rPr>
        <w:t>公众号</w:t>
      </w:r>
    </w:p>
    <w:p w:rsidR="00793A76" w:rsidRPr="00793A76" w:rsidRDefault="00793A76" w:rsidP="00793A76">
      <w:pPr>
        <w:widowControl/>
        <w:jc w:val="left"/>
        <w:rPr>
          <w:rFonts w:ascii="宋体" w:eastAsia="宋体" w:hAnsi="宋体" w:cs="宋体"/>
          <w:kern w:val="0"/>
          <w:sz w:val="24"/>
          <w:szCs w:val="24"/>
        </w:rPr>
      </w:pPr>
      <w:r w:rsidRPr="00793A76">
        <w:rPr>
          <w:rFonts w:ascii="Arial" w:eastAsia="宋体" w:hAnsi="Arial" w:cs="Arial"/>
          <w:color w:val="565656"/>
          <w:spacing w:val="8"/>
          <w:kern w:val="0"/>
          <w:sz w:val="24"/>
          <w:szCs w:val="24"/>
        </w:rPr>
        <w:lastRenderedPageBreak/>
        <w:br/>
        <w:t>2.</w:t>
      </w:r>
      <w:r w:rsidRPr="00793A76">
        <w:rPr>
          <w:rFonts w:ascii="Arial" w:eastAsia="宋体" w:hAnsi="Arial" w:cs="Arial"/>
          <w:color w:val="565656"/>
          <w:spacing w:val="8"/>
          <w:kern w:val="0"/>
          <w:sz w:val="24"/>
          <w:szCs w:val="24"/>
        </w:rPr>
        <w:t>资格审查：学校招聘工作组根据招聘条件进行资格审查，综合各方面素质能力要求，按照一定比例择优选取应聘者参加初试。</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3.</w:t>
      </w:r>
      <w:r w:rsidRPr="00793A76">
        <w:rPr>
          <w:rFonts w:ascii="Arial" w:eastAsia="宋体" w:hAnsi="Arial" w:cs="Arial"/>
          <w:color w:val="565656"/>
          <w:spacing w:val="8"/>
          <w:kern w:val="0"/>
          <w:sz w:val="24"/>
          <w:szCs w:val="24"/>
        </w:rPr>
        <w:t>初试：学校招聘工作组组织应聘者进行初试，初试内容包含但不限于考察专业知识、英语水平、实践操作能力等。学校按照一定比例择优选取应聘者参加复试。</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4.</w:t>
      </w:r>
      <w:r w:rsidRPr="00793A76">
        <w:rPr>
          <w:rFonts w:ascii="Arial" w:eastAsia="宋体" w:hAnsi="Arial" w:cs="Arial"/>
          <w:color w:val="565656"/>
          <w:spacing w:val="8"/>
          <w:kern w:val="0"/>
          <w:sz w:val="24"/>
          <w:szCs w:val="24"/>
        </w:rPr>
        <w:t>复试：学校招聘工作组组织通过初试的应聘者进行复试。</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5.</w:t>
      </w:r>
      <w:r w:rsidRPr="00793A76">
        <w:rPr>
          <w:rFonts w:ascii="Arial" w:eastAsia="宋体" w:hAnsi="Arial" w:cs="Arial"/>
          <w:color w:val="565656"/>
          <w:spacing w:val="8"/>
          <w:kern w:val="0"/>
          <w:sz w:val="24"/>
          <w:szCs w:val="24"/>
        </w:rPr>
        <w:t>录用：学校按程序确定录用人选，并在学校招聘网站进行公示，公示无异议办理录用手续。</w:t>
      </w:r>
      <w:r w:rsidRPr="00793A76">
        <w:rPr>
          <w:rFonts w:ascii="宋体" w:eastAsia="宋体" w:hAnsi="宋体" w:cs="宋体"/>
          <w:kern w:val="0"/>
          <w:sz w:val="24"/>
          <w:szCs w:val="24"/>
        </w:rPr>
        <w:br/>
      </w:r>
      <w:r w:rsidRPr="00793A76">
        <w:rPr>
          <w:rFonts w:ascii="宋体" w:eastAsia="宋体" w:hAnsi="宋体" w:cs="宋体"/>
          <w:b/>
          <w:bCs/>
          <w:color w:val="C00000"/>
          <w:kern w:val="0"/>
          <w:sz w:val="24"/>
          <w:szCs w:val="24"/>
        </w:rPr>
        <w:t>四、有关说明</w:t>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Arial" w:eastAsia="宋体" w:hAnsi="Arial" w:cs="Arial"/>
          <w:color w:val="565656"/>
          <w:spacing w:val="8"/>
          <w:kern w:val="0"/>
          <w:sz w:val="24"/>
          <w:szCs w:val="24"/>
        </w:rPr>
        <w:t>1.</w:t>
      </w:r>
      <w:r w:rsidRPr="00793A76">
        <w:rPr>
          <w:rFonts w:ascii="Arial" w:eastAsia="宋体" w:hAnsi="Arial" w:cs="Arial"/>
          <w:color w:val="565656"/>
          <w:spacing w:val="8"/>
          <w:kern w:val="0"/>
          <w:sz w:val="24"/>
          <w:szCs w:val="24"/>
        </w:rPr>
        <w:t>网上招聘系统中需按要求上传一寸标准证件彩照及各学习阶段证明材料，其中在国内获得学历学位者须上传在中国高等教育学生信息网（学信网）（网址：</w:t>
      </w:r>
      <w:r w:rsidRPr="00793A76">
        <w:rPr>
          <w:rFonts w:ascii="Arial" w:eastAsia="宋体" w:hAnsi="Arial" w:cs="Arial"/>
          <w:b/>
          <w:bCs/>
          <w:color w:val="C00000"/>
          <w:spacing w:val="8"/>
          <w:kern w:val="0"/>
          <w:sz w:val="24"/>
          <w:szCs w:val="24"/>
        </w:rPr>
        <w:t>https://www.chsi.com.cn/</w:t>
      </w:r>
      <w:r w:rsidRPr="00793A76">
        <w:rPr>
          <w:rFonts w:ascii="Arial" w:eastAsia="宋体" w:hAnsi="Arial" w:cs="Arial"/>
          <w:color w:val="565656"/>
          <w:spacing w:val="8"/>
          <w:kern w:val="0"/>
          <w:sz w:val="24"/>
          <w:szCs w:val="24"/>
        </w:rPr>
        <w:t>）申请并下载的《教育部学籍在线验证报告》；国</w:t>
      </w:r>
      <w:r w:rsidRPr="00793A76">
        <w:rPr>
          <w:rFonts w:ascii="Arial" w:eastAsia="宋体" w:hAnsi="Arial" w:cs="Arial"/>
          <w:color w:val="565656"/>
          <w:spacing w:val="8"/>
          <w:kern w:val="0"/>
          <w:sz w:val="24"/>
          <w:szCs w:val="24"/>
        </w:rPr>
        <w:t>&lt;</w:t>
      </w:r>
      <w:r w:rsidRPr="00793A76">
        <w:rPr>
          <w:rFonts w:ascii="Arial" w:eastAsia="宋体" w:hAnsi="Arial" w:cs="Arial"/>
          <w:color w:val="565656"/>
          <w:spacing w:val="8"/>
          <w:kern w:val="0"/>
          <w:sz w:val="24"/>
          <w:szCs w:val="24"/>
        </w:rPr>
        <w:t>境</w:t>
      </w:r>
      <w:r w:rsidRPr="00793A76">
        <w:rPr>
          <w:rFonts w:ascii="Arial" w:eastAsia="宋体" w:hAnsi="Arial" w:cs="Arial"/>
          <w:color w:val="565656"/>
          <w:spacing w:val="8"/>
          <w:kern w:val="0"/>
          <w:sz w:val="24"/>
          <w:szCs w:val="24"/>
        </w:rPr>
        <w:t>&gt;</w:t>
      </w:r>
      <w:r w:rsidRPr="00793A76">
        <w:rPr>
          <w:rFonts w:ascii="Arial" w:eastAsia="宋体" w:hAnsi="Arial" w:cs="Arial"/>
          <w:color w:val="565656"/>
          <w:spacing w:val="8"/>
          <w:kern w:val="0"/>
          <w:sz w:val="24"/>
          <w:szCs w:val="24"/>
        </w:rPr>
        <w:t>外获得学历学位者，须上传教育部留学服务中心出具的《国</w:t>
      </w:r>
      <w:r w:rsidRPr="00793A76">
        <w:rPr>
          <w:rFonts w:ascii="Arial" w:eastAsia="宋体" w:hAnsi="Arial" w:cs="Arial"/>
          <w:color w:val="565656"/>
          <w:spacing w:val="8"/>
          <w:kern w:val="0"/>
          <w:sz w:val="24"/>
          <w:szCs w:val="24"/>
        </w:rPr>
        <w:t>&lt;</w:t>
      </w:r>
      <w:r w:rsidRPr="00793A76">
        <w:rPr>
          <w:rFonts w:ascii="Arial" w:eastAsia="宋体" w:hAnsi="Arial" w:cs="Arial"/>
          <w:color w:val="565656"/>
          <w:spacing w:val="8"/>
          <w:kern w:val="0"/>
          <w:sz w:val="24"/>
          <w:szCs w:val="24"/>
        </w:rPr>
        <w:t>境</w:t>
      </w:r>
      <w:r w:rsidRPr="00793A76">
        <w:rPr>
          <w:rFonts w:ascii="Arial" w:eastAsia="宋体" w:hAnsi="Arial" w:cs="Arial"/>
          <w:color w:val="565656"/>
          <w:spacing w:val="8"/>
          <w:kern w:val="0"/>
          <w:sz w:val="24"/>
          <w:szCs w:val="24"/>
        </w:rPr>
        <w:t>&gt;</w:t>
      </w:r>
      <w:r w:rsidRPr="00793A76">
        <w:rPr>
          <w:rFonts w:ascii="Arial" w:eastAsia="宋体" w:hAnsi="Arial" w:cs="Arial"/>
          <w:color w:val="565656"/>
          <w:spacing w:val="8"/>
          <w:kern w:val="0"/>
          <w:sz w:val="24"/>
          <w:szCs w:val="24"/>
        </w:rPr>
        <w:t>外学历学位认证书》。</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2.</w:t>
      </w:r>
      <w:r w:rsidRPr="00793A76">
        <w:rPr>
          <w:rFonts w:ascii="Arial" w:eastAsia="宋体" w:hAnsi="Arial" w:cs="Arial"/>
          <w:color w:val="565656"/>
          <w:spacing w:val="8"/>
          <w:kern w:val="0"/>
          <w:sz w:val="24"/>
          <w:szCs w:val="24"/>
        </w:rPr>
        <w:t>资格审查结果、初试准考证请登录网上招聘系统查询、打印；专场招聘会、初试、复试安排，以及考核和录用结果等相关后续信息将在武汉大学人事部网站（网址：</w:t>
      </w:r>
      <w:r w:rsidRPr="00793A76">
        <w:rPr>
          <w:rFonts w:ascii="Arial" w:eastAsia="宋体" w:hAnsi="Arial" w:cs="Arial"/>
          <w:b/>
          <w:bCs/>
          <w:color w:val="C00000"/>
          <w:spacing w:val="8"/>
          <w:kern w:val="0"/>
          <w:sz w:val="24"/>
          <w:szCs w:val="24"/>
        </w:rPr>
        <w:t>http://rsb.whu.edu.cn</w:t>
      </w:r>
      <w:r w:rsidRPr="00793A76">
        <w:rPr>
          <w:rFonts w:ascii="Arial" w:eastAsia="宋体" w:hAnsi="Arial" w:cs="Arial"/>
          <w:color w:val="565656"/>
          <w:spacing w:val="8"/>
          <w:kern w:val="0"/>
          <w:sz w:val="24"/>
          <w:szCs w:val="24"/>
        </w:rPr>
        <w:t>）陆续发布，请应聘人员留意。</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3.</w:t>
      </w:r>
      <w:r w:rsidRPr="00793A76">
        <w:rPr>
          <w:rFonts w:ascii="Arial" w:eastAsia="宋体" w:hAnsi="Arial" w:cs="Arial"/>
          <w:color w:val="565656"/>
          <w:spacing w:val="8"/>
          <w:kern w:val="0"/>
          <w:sz w:val="24"/>
          <w:szCs w:val="24"/>
        </w:rPr>
        <w:t>应聘人员报名时，须认真阅读招聘启事及岗位要求，按要求如实填写相关信息。在招聘过程中，凡发现应聘人员有任何弄虚作假或者违纪违规行为的，一经查实，将按照《事业单位公开招聘违纪违规行为处理规定》（中华人民共和国人力资源和社会保障部令第</w:t>
      </w:r>
      <w:r w:rsidRPr="00793A76">
        <w:rPr>
          <w:rFonts w:ascii="Arial" w:eastAsia="宋体" w:hAnsi="Arial" w:cs="Arial"/>
          <w:color w:val="565656"/>
          <w:spacing w:val="8"/>
          <w:kern w:val="0"/>
          <w:sz w:val="24"/>
          <w:szCs w:val="24"/>
        </w:rPr>
        <w:t>35</w:t>
      </w:r>
      <w:r w:rsidRPr="00793A76">
        <w:rPr>
          <w:rFonts w:ascii="Arial" w:eastAsia="宋体" w:hAnsi="Arial" w:cs="Arial"/>
          <w:color w:val="565656"/>
          <w:spacing w:val="8"/>
          <w:kern w:val="0"/>
          <w:sz w:val="24"/>
          <w:szCs w:val="24"/>
        </w:rPr>
        <w:t>号）处理。</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4.</w:t>
      </w:r>
      <w:r w:rsidRPr="00793A76">
        <w:rPr>
          <w:rFonts w:ascii="Arial" w:eastAsia="宋体" w:hAnsi="Arial" w:cs="Arial"/>
          <w:color w:val="565656"/>
          <w:spacing w:val="8"/>
          <w:kern w:val="0"/>
          <w:sz w:val="24"/>
          <w:szCs w:val="24"/>
        </w:rPr>
        <w:t>录用人员在</w:t>
      </w:r>
      <w:r w:rsidRPr="00793A76">
        <w:rPr>
          <w:rFonts w:ascii="Arial" w:eastAsia="宋体" w:hAnsi="Arial" w:cs="Arial"/>
          <w:b/>
          <w:bCs/>
          <w:color w:val="C00000"/>
          <w:spacing w:val="8"/>
          <w:kern w:val="0"/>
          <w:sz w:val="24"/>
          <w:szCs w:val="24"/>
        </w:rPr>
        <w:t>2023</w:t>
      </w:r>
      <w:r w:rsidRPr="00793A76">
        <w:rPr>
          <w:rFonts w:ascii="Arial" w:eastAsia="宋体" w:hAnsi="Arial" w:cs="Arial"/>
          <w:b/>
          <w:bCs/>
          <w:color w:val="C00000"/>
          <w:spacing w:val="8"/>
          <w:kern w:val="0"/>
          <w:sz w:val="24"/>
          <w:szCs w:val="24"/>
        </w:rPr>
        <w:t>年</w:t>
      </w:r>
      <w:r w:rsidRPr="00793A76">
        <w:rPr>
          <w:rFonts w:ascii="Arial" w:eastAsia="宋体" w:hAnsi="Arial" w:cs="Arial"/>
          <w:b/>
          <w:bCs/>
          <w:color w:val="C00000"/>
          <w:spacing w:val="8"/>
          <w:kern w:val="0"/>
          <w:sz w:val="24"/>
          <w:szCs w:val="24"/>
        </w:rPr>
        <w:t>7</w:t>
      </w:r>
      <w:r w:rsidRPr="00793A76">
        <w:rPr>
          <w:rFonts w:ascii="Arial" w:eastAsia="宋体" w:hAnsi="Arial" w:cs="Arial"/>
          <w:b/>
          <w:bCs/>
          <w:color w:val="C00000"/>
          <w:spacing w:val="8"/>
          <w:kern w:val="0"/>
          <w:sz w:val="24"/>
          <w:szCs w:val="24"/>
        </w:rPr>
        <w:t>月</w:t>
      </w:r>
      <w:r w:rsidRPr="00793A76">
        <w:rPr>
          <w:rFonts w:ascii="Arial" w:eastAsia="宋体" w:hAnsi="Arial" w:cs="Arial"/>
          <w:b/>
          <w:bCs/>
          <w:color w:val="C00000"/>
          <w:spacing w:val="8"/>
          <w:kern w:val="0"/>
          <w:sz w:val="24"/>
          <w:szCs w:val="24"/>
        </w:rPr>
        <w:t>1</w:t>
      </w:r>
      <w:r w:rsidRPr="00793A76">
        <w:rPr>
          <w:rFonts w:ascii="Arial" w:eastAsia="宋体" w:hAnsi="Arial" w:cs="Arial"/>
          <w:b/>
          <w:bCs/>
          <w:color w:val="C00000"/>
          <w:spacing w:val="8"/>
          <w:kern w:val="0"/>
          <w:sz w:val="24"/>
          <w:szCs w:val="24"/>
        </w:rPr>
        <w:t>日</w:t>
      </w:r>
      <w:r w:rsidRPr="00793A76">
        <w:rPr>
          <w:rFonts w:ascii="Arial" w:eastAsia="宋体" w:hAnsi="Arial" w:cs="Arial"/>
          <w:color w:val="565656"/>
          <w:spacing w:val="8"/>
          <w:kern w:val="0"/>
          <w:sz w:val="24"/>
          <w:szCs w:val="24"/>
        </w:rPr>
        <w:t>之前原则上应取得相应学历学位。</w:t>
      </w:r>
      <w:r w:rsidRPr="00793A76">
        <w:rPr>
          <w:rFonts w:ascii="Arial" w:eastAsia="宋体" w:hAnsi="Arial" w:cs="Arial"/>
          <w:color w:val="565656"/>
          <w:spacing w:val="8"/>
          <w:kern w:val="0"/>
          <w:sz w:val="24"/>
          <w:szCs w:val="24"/>
        </w:rPr>
        <w:br/>
      </w:r>
      <w:r w:rsidRPr="00793A76">
        <w:rPr>
          <w:rFonts w:ascii="Arial" w:eastAsia="宋体" w:hAnsi="Arial" w:cs="Arial"/>
          <w:color w:val="565656"/>
          <w:spacing w:val="8"/>
          <w:kern w:val="0"/>
          <w:sz w:val="24"/>
          <w:szCs w:val="24"/>
        </w:rPr>
        <w:br/>
        <w:t>5.</w:t>
      </w:r>
      <w:r w:rsidRPr="00793A76">
        <w:rPr>
          <w:rFonts w:ascii="Arial" w:eastAsia="宋体" w:hAnsi="Arial" w:cs="Arial"/>
          <w:color w:val="565656"/>
          <w:spacing w:val="8"/>
          <w:kern w:val="0"/>
          <w:sz w:val="24"/>
          <w:szCs w:val="24"/>
        </w:rPr>
        <w:t>新聘人员实行聘期制，聘期内其薪酬、养老保险、医疗待遇以及职称、职务晋升等享受同类岗位事业编制人员同等待遇。聘期届满，学校将对所有人员进行考核，按一定比例选拔工作业绩突出、综合考核优秀者转入固定编制岗位。</w:t>
      </w:r>
      <w:r w:rsidRPr="00793A76">
        <w:rPr>
          <w:rFonts w:ascii="宋体" w:eastAsia="宋体" w:hAnsi="宋体" w:cs="宋体"/>
          <w:kern w:val="0"/>
          <w:sz w:val="24"/>
          <w:szCs w:val="24"/>
        </w:rPr>
        <w:br/>
      </w:r>
      <w:r w:rsidRPr="00793A76">
        <w:rPr>
          <w:rFonts w:ascii="宋体" w:eastAsia="宋体" w:hAnsi="宋体" w:cs="宋体"/>
          <w:b/>
          <w:bCs/>
          <w:color w:val="C00000"/>
          <w:kern w:val="0"/>
          <w:sz w:val="24"/>
          <w:szCs w:val="24"/>
        </w:rPr>
        <w:lastRenderedPageBreak/>
        <w:t>五、联系方式</w:t>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宋体" w:eastAsia="宋体" w:hAnsi="宋体" w:cs="宋体"/>
          <w:kern w:val="0"/>
          <w:sz w:val="24"/>
          <w:szCs w:val="24"/>
        </w:rPr>
        <w:br/>
      </w:r>
      <w:r w:rsidRPr="00793A76">
        <w:rPr>
          <w:rFonts w:ascii="Arial" w:eastAsia="宋体" w:hAnsi="Arial" w:cs="Arial"/>
          <w:color w:val="565656"/>
          <w:spacing w:val="8"/>
          <w:kern w:val="0"/>
          <w:sz w:val="24"/>
          <w:szCs w:val="24"/>
        </w:rPr>
        <w:t>人事部：杨老师，电话：</w:t>
      </w:r>
      <w:r w:rsidRPr="00793A76">
        <w:rPr>
          <w:rFonts w:ascii="Arial" w:eastAsia="宋体" w:hAnsi="Arial" w:cs="Arial"/>
          <w:b/>
          <w:bCs/>
          <w:color w:val="C00000"/>
          <w:spacing w:val="8"/>
          <w:kern w:val="0"/>
          <w:sz w:val="24"/>
          <w:szCs w:val="24"/>
        </w:rPr>
        <w:t>027-68752621</w:t>
      </w:r>
      <w:r w:rsidRPr="00793A76">
        <w:rPr>
          <w:rFonts w:ascii="Arial" w:eastAsia="宋体" w:hAnsi="Arial" w:cs="Arial"/>
          <w:b/>
          <w:bCs/>
          <w:color w:val="C00000"/>
          <w:spacing w:val="8"/>
          <w:kern w:val="0"/>
          <w:sz w:val="24"/>
          <w:szCs w:val="24"/>
        </w:rPr>
        <w:br/>
      </w:r>
      <w:r w:rsidRPr="00793A76">
        <w:rPr>
          <w:rFonts w:ascii="Arial" w:eastAsia="宋体" w:hAnsi="Arial" w:cs="Arial"/>
          <w:color w:val="565656"/>
          <w:spacing w:val="8"/>
          <w:kern w:val="0"/>
          <w:sz w:val="24"/>
          <w:szCs w:val="24"/>
        </w:rPr>
        <w:t>实验室与设备管理处：刘老师，电话：</w:t>
      </w:r>
      <w:r w:rsidRPr="00793A76">
        <w:rPr>
          <w:rFonts w:ascii="Arial" w:eastAsia="宋体" w:hAnsi="Arial" w:cs="Arial"/>
          <w:b/>
          <w:bCs/>
          <w:color w:val="C00000"/>
          <w:spacing w:val="8"/>
          <w:kern w:val="0"/>
          <w:sz w:val="24"/>
          <w:szCs w:val="24"/>
        </w:rPr>
        <w:t>027-68772415</w:t>
      </w:r>
      <w:r w:rsidRPr="00793A76">
        <w:rPr>
          <w:rFonts w:ascii="宋体" w:eastAsia="宋体" w:hAnsi="宋体" w:cs="宋体"/>
          <w:kern w:val="0"/>
          <w:sz w:val="24"/>
          <w:szCs w:val="24"/>
        </w:rPr>
        <w:br/>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3"/>
          <w:szCs w:val="23"/>
        </w:rPr>
        <w:t>珞珈山下，东湖之滨</w:t>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3"/>
          <w:szCs w:val="23"/>
        </w:rPr>
        <w:t>虚位以待，携手同行</w:t>
      </w:r>
      <w:r w:rsidRPr="00793A76">
        <w:rPr>
          <w:rFonts w:ascii="宋体" w:eastAsia="宋体" w:hAnsi="宋体" w:cs="宋体"/>
          <w:kern w:val="0"/>
          <w:sz w:val="23"/>
          <w:szCs w:val="23"/>
        </w:rPr>
        <w:br/>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3"/>
          <w:szCs w:val="23"/>
        </w:rPr>
        <w:t>在最美大学一起奋斗</w:t>
      </w:r>
      <w:r w:rsidRPr="00793A76">
        <w:rPr>
          <w:rFonts w:ascii="宋体" w:eastAsia="宋体" w:hAnsi="宋体" w:cs="宋体"/>
          <w:kern w:val="0"/>
          <w:sz w:val="23"/>
          <w:szCs w:val="23"/>
        </w:rPr>
        <w:br/>
      </w:r>
    </w:p>
    <w:p w:rsidR="00793A76" w:rsidRPr="00793A76" w:rsidRDefault="00793A76" w:rsidP="00793A76">
      <w:pPr>
        <w:widowControl/>
        <w:jc w:val="left"/>
        <w:rPr>
          <w:rFonts w:ascii="宋体" w:eastAsia="宋体" w:hAnsi="宋体" w:cs="宋体"/>
          <w:kern w:val="0"/>
          <w:sz w:val="24"/>
          <w:szCs w:val="24"/>
        </w:rPr>
      </w:pPr>
      <w:r w:rsidRPr="00793A76">
        <w:rPr>
          <w:rFonts w:ascii="宋体" w:eastAsia="宋体" w:hAnsi="宋体" w:cs="宋体"/>
          <w:kern w:val="0"/>
          <w:sz w:val="23"/>
          <w:szCs w:val="23"/>
        </w:rPr>
        <w:t>你准备好了吗？</w:t>
      </w:r>
      <w:r w:rsidRPr="00793A76">
        <w:rPr>
          <w:rFonts w:ascii="宋体" w:eastAsia="宋体" w:hAnsi="宋体" w:cs="宋体"/>
          <w:kern w:val="0"/>
          <w:sz w:val="23"/>
          <w:szCs w:val="23"/>
        </w:rPr>
        <w:br/>
      </w:r>
    </w:p>
    <w:p w:rsidR="00793A76" w:rsidRPr="00793A76" w:rsidRDefault="00793A76" w:rsidP="00793A76">
      <w:pPr>
        <w:widowControl/>
        <w:jc w:val="left"/>
        <w:rPr>
          <w:rFonts w:ascii="宋体" w:eastAsia="宋体" w:hAnsi="宋体" w:cs="宋体"/>
          <w:kern w:val="0"/>
          <w:sz w:val="24"/>
          <w:szCs w:val="24"/>
        </w:rPr>
      </w:pPr>
      <w:r w:rsidRPr="00793A76">
        <w:rPr>
          <w:rFonts w:ascii="Arial" w:eastAsia="宋体" w:hAnsi="Arial" w:cs="Arial"/>
          <w:b/>
          <w:bCs/>
          <w:color w:val="C00000"/>
          <w:spacing w:val="8"/>
          <w:kern w:val="0"/>
          <w:sz w:val="23"/>
          <w:szCs w:val="23"/>
        </w:rPr>
        <w:t>期待你的到来</w:t>
      </w:r>
    </w:p>
    <w:p w:rsidR="003464CE" w:rsidRDefault="003464CE">
      <w:bookmarkStart w:id="0" w:name="_GoBack"/>
      <w:bookmarkEnd w:id="0"/>
    </w:p>
    <w:sectPr w:rsidR="003464CE" w:rsidSect="00793A76">
      <w:pgSz w:w="20160" w:h="12240" w:orient="landscape" w:code="5"/>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416"/>
    <w:rsid w:val="003464CE"/>
    <w:rsid w:val="00793A76"/>
    <w:rsid w:val="00964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56FB2-F551-4336-8488-B6C5A31D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93A76"/>
    <w:rPr>
      <w:b/>
      <w:bCs/>
    </w:rPr>
  </w:style>
  <w:style w:type="paragraph" w:styleId="a4">
    <w:name w:val="Normal (Web)"/>
    <w:basedOn w:val="a"/>
    <w:uiPriority w:val="99"/>
    <w:semiHidden/>
    <w:unhideWhenUsed/>
    <w:rsid w:val="00793A76"/>
    <w:pPr>
      <w:widowControl/>
      <w:spacing w:before="100" w:beforeAutospacing="1" w:after="100" w:afterAutospacing="1"/>
      <w:jc w:val="left"/>
    </w:pPr>
    <w:rPr>
      <w:rFonts w:ascii="宋体" w:eastAsia="宋体" w:hAnsi="宋体" w:cs="宋体"/>
      <w:kern w:val="0"/>
      <w:sz w:val="24"/>
      <w:szCs w:val="24"/>
    </w:rPr>
  </w:style>
  <w:style w:type="character" w:customStyle="1" w:styleId="wxprofiletipsmeta">
    <w:name w:val="wx_profile_tips_meta"/>
    <w:basedOn w:val="a0"/>
    <w:rsid w:val="00793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241991">
      <w:bodyDiv w:val="1"/>
      <w:marLeft w:val="0"/>
      <w:marRight w:val="0"/>
      <w:marTop w:val="0"/>
      <w:marBottom w:val="0"/>
      <w:divBdr>
        <w:top w:val="none" w:sz="0" w:space="0" w:color="auto"/>
        <w:left w:val="none" w:sz="0" w:space="0" w:color="auto"/>
        <w:bottom w:val="none" w:sz="0" w:space="0" w:color="auto"/>
        <w:right w:val="none" w:sz="0" w:space="0" w:color="auto"/>
      </w:divBdr>
      <w:divsChild>
        <w:div w:id="1154831390">
          <w:marLeft w:val="0"/>
          <w:marRight w:val="0"/>
          <w:marTop w:val="0"/>
          <w:marBottom w:val="0"/>
          <w:divBdr>
            <w:top w:val="none" w:sz="0" w:space="0" w:color="auto"/>
            <w:left w:val="none" w:sz="0" w:space="0" w:color="auto"/>
            <w:bottom w:val="none" w:sz="0" w:space="0" w:color="auto"/>
            <w:right w:val="none" w:sz="0" w:space="0" w:color="auto"/>
          </w:divBdr>
          <w:divsChild>
            <w:div w:id="1701079179">
              <w:marLeft w:val="0"/>
              <w:marRight w:val="0"/>
              <w:marTop w:val="0"/>
              <w:marBottom w:val="0"/>
              <w:divBdr>
                <w:top w:val="none" w:sz="0" w:space="0" w:color="auto"/>
                <w:left w:val="none" w:sz="0" w:space="0" w:color="auto"/>
                <w:bottom w:val="none" w:sz="0" w:space="0" w:color="auto"/>
                <w:right w:val="none" w:sz="0" w:space="0" w:color="auto"/>
              </w:divBdr>
              <w:divsChild>
                <w:div w:id="1678725242">
                  <w:marLeft w:val="0"/>
                  <w:marRight w:val="0"/>
                  <w:marTop w:val="0"/>
                  <w:marBottom w:val="0"/>
                  <w:divBdr>
                    <w:top w:val="none" w:sz="0" w:space="0" w:color="auto"/>
                    <w:left w:val="none" w:sz="0" w:space="0" w:color="auto"/>
                    <w:bottom w:val="none" w:sz="0" w:space="0" w:color="auto"/>
                    <w:right w:val="none" w:sz="0" w:space="0" w:color="auto"/>
                  </w:divBdr>
                  <w:divsChild>
                    <w:div w:id="703099901">
                      <w:marLeft w:val="0"/>
                      <w:marRight w:val="0"/>
                      <w:marTop w:val="0"/>
                      <w:marBottom w:val="0"/>
                      <w:divBdr>
                        <w:top w:val="none" w:sz="0" w:space="0" w:color="auto"/>
                        <w:left w:val="none" w:sz="0" w:space="0" w:color="auto"/>
                        <w:bottom w:val="none" w:sz="0" w:space="0" w:color="auto"/>
                        <w:right w:val="none" w:sz="0" w:space="0" w:color="auto"/>
                      </w:divBdr>
                      <w:divsChild>
                        <w:div w:id="348794698">
                          <w:marLeft w:val="0"/>
                          <w:marRight w:val="0"/>
                          <w:marTop w:val="0"/>
                          <w:marBottom w:val="0"/>
                          <w:divBdr>
                            <w:top w:val="none" w:sz="0" w:space="0" w:color="auto"/>
                            <w:left w:val="none" w:sz="0" w:space="0" w:color="auto"/>
                            <w:bottom w:val="none" w:sz="0" w:space="0" w:color="auto"/>
                            <w:right w:val="none" w:sz="0" w:space="0" w:color="auto"/>
                          </w:divBdr>
                        </w:div>
                        <w:div w:id="1673753295">
                          <w:marLeft w:val="0"/>
                          <w:marRight w:val="0"/>
                          <w:marTop w:val="0"/>
                          <w:marBottom w:val="0"/>
                          <w:divBdr>
                            <w:top w:val="none" w:sz="0" w:space="0" w:color="auto"/>
                            <w:left w:val="none" w:sz="0" w:space="0" w:color="auto"/>
                            <w:bottom w:val="none" w:sz="0" w:space="0" w:color="auto"/>
                            <w:right w:val="none" w:sz="0" w:space="0" w:color="auto"/>
                          </w:divBdr>
                          <w:divsChild>
                            <w:div w:id="2008972306">
                              <w:marLeft w:val="0"/>
                              <w:marRight w:val="0"/>
                              <w:marTop w:val="0"/>
                              <w:marBottom w:val="0"/>
                              <w:divBdr>
                                <w:top w:val="none" w:sz="0" w:space="0" w:color="auto"/>
                                <w:left w:val="none" w:sz="0" w:space="0" w:color="auto"/>
                                <w:bottom w:val="none" w:sz="0" w:space="0" w:color="auto"/>
                                <w:right w:val="none" w:sz="0" w:space="0" w:color="auto"/>
                              </w:divBdr>
                              <w:divsChild>
                                <w:div w:id="1027484925">
                                  <w:marLeft w:val="0"/>
                                  <w:marRight w:val="0"/>
                                  <w:marTop w:val="60"/>
                                  <w:marBottom w:val="0"/>
                                  <w:divBdr>
                                    <w:top w:val="none" w:sz="0" w:space="0" w:color="auto"/>
                                    <w:left w:val="none" w:sz="0" w:space="0" w:color="auto"/>
                                    <w:bottom w:val="none" w:sz="0" w:space="0" w:color="auto"/>
                                    <w:right w:val="none" w:sz="0" w:space="0" w:color="auto"/>
                                  </w:divBdr>
                                </w:div>
                                <w:div w:id="1636701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86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245</Words>
  <Characters>1399</Characters>
  <Application>Microsoft Office Word</Application>
  <DocSecurity>0</DocSecurity>
  <Lines>11</Lines>
  <Paragraphs>3</Paragraphs>
  <ScaleCrop>false</ScaleCrop>
  <Company>Windows 中国</Company>
  <LinksUpToDate>false</LinksUpToDate>
  <CharactersWithSpaces>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2022-12-27T07:23:00Z</dcterms:created>
  <dcterms:modified xsi:type="dcterms:W3CDTF">2022-12-27T07:23:00Z</dcterms:modified>
</cp:coreProperties>
</file>