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FF" w:rsidRPr="00BC27FF" w:rsidRDefault="00BC27FF" w:rsidP="00BC27FF">
      <w:pPr>
        <w:widowControl/>
        <w:spacing w:before="300" w:after="150"/>
        <w:jc w:val="center"/>
        <w:outlineLvl w:val="2"/>
        <w:rPr>
          <w:rFonts w:ascii="inherit" w:eastAsia="宋体" w:hAnsi="inherit" w:cs="宋体"/>
          <w:b/>
          <w:bCs/>
          <w:color w:val="008CD6"/>
          <w:kern w:val="0"/>
          <w:sz w:val="36"/>
          <w:szCs w:val="36"/>
        </w:rPr>
      </w:pPr>
      <w:r w:rsidRPr="00BC27FF">
        <w:rPr>
          <w:rFonts w:ascii="inherit" w:eastAsia="宋体" w:hAnsi="inherit" w:cs="宋体"/>
          <w:b/>
          <w:bCs/>
          <w:color w:val="008CD6"/>
          <w:kern w:val="0"/>
          <w:sz w:val="36"/>
          <w:szCs w:val="36"/>
        </w:rPr>
        <w:t>湾区热土，江门起航</w:t>
      </w:r>
      <w:r w:rsidRPr="00BC27FF">
        <w:rPr>
          <w:rFonts w:ascii="inherit" w:eastAsia="宋体" w:hAnsi="inherit" w:cs="宋体"/>
          <w:b/>
          <w:bCs/>
          <w:color w:val="008CD6"/>
          <w:kern w:val="0"/>
          <w:sz w:val="36"/>
          <w:szCs w:val="36"/>
        </w:rPr>
        <w:t xml:space="preserve"> </w:t>
      </w:r>
      <w:r w:rsidRPr="00BC27FF">
        <w:rPr>
          <w:rFonts w:ascii="inherit" w:eastAsia="宋体" w:hAnsi="inherit" w:cs="宋体"/>
          <w:b/>
          <w:bCs/>
          <w:color w:val="008CD6"/>
          <w:kern w:val="0"/>
          <w:sz w:val="36"/>
          <w:szCs w:val="36"/>
        </w:rPr>
        <w:t>欢迎报考广东省江门市选调生</w:t>
      </w:r>
    </w:p>
    <w:p w:rsidR="00BC27FF" w:rsidRPr="00BC27FF" w:rsidRDefault="00BC27FF" w:rsidP="00BC27FF">
      <w:pPr>
        <w:widowControl/>
        <w:ind w:left="75" w:right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C27FF">
        <w:rPr>
          <w:rFonts w:ascii="宋体" w:eastAsia="宋体" w:hAnsi="宋体" w:cs="宋体"/>
          <w:kern w:val="0"/>
          <w:sz w:val="24"/>
          <w:szCs w:val="24"/>
        </w:rPr>
        <w:t>发布时间：2021-11-15</w:t>
      </w:r>
    </w:p>
    <w:p w:rsidR="00BC27FF" w:rsidRPr="00BC27FF" w:rsidRDefault="00BC27FF" w:rsidP="00BC27F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C27F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C27FF" w:rsidRPr="00BC27FF" w:rsidRDefault="00BC27FF" w:rsidP="00BC27FF">
      <w:pPr>
        <w:widowControl/>
        <w:ind w:left="75" w:right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C27FF">
        <w:rPr>
          <w:rFonts w:ascii="宋体" w:eastAsia="宋体" w:hAnsi="宋体" w:cs="宋体"/>
          <w:kern w:val="0"/>
          <w:sz w:val="24"/>
          <w:szCs w:val="24"/>
        </w:rPr>
        <w:t>点击数量：302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广东省2022年度选调优秀大学毕业生专项招录已开始报名，报名时间为11月10日9时至11月17日16时，笔试时间为12月12日，在北京、南京、武汉、成都、广州、深圳、珠海、东莞等8市设置考点。江门市2022年度选调优秀大学毕业生302名，选调对象为部分国内高校2022年全日制大学本科（学士）以上学历（学位）应届优秀毕业生，以及2021年10月1日至2022年9月30日期间取得学位并完成教育部中国留学服务中心境外学历、学位认证的部分国（境）外知名高校优秀全日制大学毕业生。选调专业涵盖经济学、法学、中国语言文学类、规划建筑、装备制造、生物医药、现代农业、生态环境、信息电子等多个专业大类。选调职位中，选调硕士研究生及以上学历人员27名（其中博士研究生11名，专业有法学、教育学、经济学、桥梁与隧道工程、公共卫生与预防医学等）。注册报名网站：广东省公务员考试录用管理信息系统（https://ggfw.gdhrss.gov.cn/yxks）。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江门市简介：江门市位于珠江三角洲西岸，是粤港澳大湾区重要节点城市，全市总面积9507平方公里，400多万侨胞遍布世界各地，素有“中国侨都”之称。江门区位优越，是粤港澳大湾区辐射粤西及大西南的“枢纽门户”，周边环绕六大国际机场，1小时内直达粤港澳大湾区四大中心城市。江门人才辈出，是维新先驱梁启超、“中国航空之父”冯如等著名历史人物的家乡，是一座充盈人文底蕴和文化基因的城市。江门环境优美，是全国文明城市、国家森林城市、中国优秀旅游城市、中国人居环境范例奖城市。</w:t>
      </w:r>
      <w:proofErr w:type="gramStart"/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侨连世界</w:t>
      </w:r>
      <w:proofErr w:type="gramEnd"/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，</w:t>
      </w:r>
      <w:proofErr w:type="gramStart"/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邑</w:t>
      </w:r>
      <w:proofErr w:type="gramEnd"/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聚英才，江门市委市政府正极力打造聚才引才强磁场，深入推进“人才</w:t>
      </w: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lastRenderedPageBreak/>
        <w:t>倍增”工程，广聚天下英才，竭诚欢迎广大应届优秀毕业生报考江门市选调生。</w:t>
      </w:r>
    </w:p>
    <w:p w:rsidR="00BC27FF" w:rsidRPr="00BC27FF" w:rsidRDefault="00BC27FF" w:rsidP="00BC27FF">
      <w:pPr>
        <w:widowControl/>
        <w:spacing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咨询电话：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江门市委组织部：0750-3277172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蓬江区委组织部：0750-3833599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江海区委组织部：0750-3861899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新会区委组织部：0750-6390162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台山市委组织部：0750-5517187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开平市委组织部：0750-2268784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鹤山市委组织部：0750-8833530</w:t>
      </w:r>
    </w:p>
    <w:p w:rsidR="00BC27FF" w:rsidRPr="00BC27FF" w:rsidRDefault="00BC27FF" w:rsidP="00BC27FF">
      <w:pPr>
        <w:widowControl/>
        <w:spacing w:after="300"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恩平市委组织部：0750-7786702</w:t>
      </w:r>
    </w:p>
    <w:p w:rsidR="00BC27FF" w:rsidRPr="00BC27FF" w:rsidRDefault="00BC27FF" w:rsidP="00BC27FF">
      <w:pPr>
        <w:widowControl/>
        <w:spacing w:after="300" w:line="576" w:lineRule="atLeast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咨询</w:t>
      </w:r>
      <w:proofErr w:type="gramStart"/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微信群</w:t>
      </w:r>
      <w:proofErr w:type="gramEnd"/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：</w:t>
      </w:r>
      <w:r w:rsidRPr="00BC27FF">
        <w:rPr>
          <w:rFonts w:ascii="宋体" w:eastAsia="宋体" w:hAnsi="宋体" w:cs="宋体"/>
          <w:noProof/>
          <w:color w:val="434343"/>
          <w:kern w:val="0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" name="图片 1" descr="http://xsjy.whu.edu.cn/jyxt/filemgr/file/download.zf?uid=D0CB2052DE2A657BE0550000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sjy.whu.edu.cn/jyxt/filemgr/file/download.zf?uid=D0CB2052DE2A657BE05500000000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FF" w:rsidRPr="00BC27FF" w:rsidRDefault="00BC27FF" w:rsidP="00BC27FF">
      <w:pPr>
        <w:widowControl/>
        <w:spacing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附件：</w:t>
      </w:r>
      <w:hyperlink r:id="rId5" w:tgtFrame="_blank" w:history="1">
        <w:r w:rsidRPr="00BC27FF">
          <w:rPr>
            <w:rFonts w:ascii="宋体" w:eastAsia="宋体" w:hAnsi="宋体" w:cs="宋体"/>
            <w:color w:val="337FE5"/>
            <w:kern w:val="0"/>
            <w:sz w:val="24"/>
            <w:szCs w:val="24"/>
          </w:rPr>
          <w:t>附件1.广东省2022年度选调优秀大学毕业生公告.</w:t>
        </w:r>
        <w:proofErr w:type="gramStart"/>
        <w:r w:rsidRPr="00BC27FF">
          <w:rPr>
            <w:rFonts w:ascii="宋体" w:eastAsia="宋体" w:hAnsi="宋体" w:cs="宋体"/>
            <w:color w:val="337FE5"/>
            <w:kern w:val="0"/>
            <w:sz w:val="24"/>
            <w:szCs w:val="24"/>
          </w:rPr>
          <w:t>docx</w:t>
        </w:r>
        <w:proofErr w:type="gramEnd"/>
      </w:hyperlink>
    </w:p>
    <w:p w:rsidR="00BC27FF" w:rsidRPr="00BC27FF" w:rsidRDefault="00BC27FF" w:rsidP="00BC27FF">
      <w:pPr>
        <w:widowControl/>
        <w:spacing w:line="576" w:lineRule="atLeast"/>
        <w:ind w:firstLine="64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         </w:t>
      </w:r>
      <w:hyperlink r:id="rId6" w:tgtFrame="_blank" w:history="1">
        <w:r w:rsidRPr="00BC27FF">
          <w:rPr>
            <w:rFonts w:ascii="宋体" w:eastAsia="宋体" w:hAnsi="宋体" w:cs="宋体"/>
            <w:color w:val="337FE5"/>
            <w:kern w:val="0"/>
            <w:sz w:val="24"/>
            <w:szCs w:val="24"/>
          </w:rPr>
          <w:t>附件2.江门市选调职位表.</w:t>
        </w:r>
        <w:proofErr w:type="gramStart"/>
        <w:r w:rsidRPr="00BC27FF">
          <w:rPr>
            <w:rFonts w:ascii="宋体" w:eastAsia="宋体" w:hAnsi="宋体" w:cs="宋体"/>
            <w:color w:val="337FE5"/>
            <w:kern w:val="0"/>
            <w:sz w:val="24"/>
            <w:szCs w:val="24"/>
          </w:rPr>
          <w:t>xlsx</w:t>
        </w:r>
        <w:proofErr w:type="gramEnd"/>
      </w:hyperlink>
    </w:p>
    <w:p w:rsidR="00BC27FF" w:rsidRPr="00BC27FF" w:rsidRDefault="00BC27FF" w:rsidP="00BC27FF">
      <w:pPr>
        <w:widowControl/>
        <w:spacing w:line="576" w:lineRule="atLeast"/>
        <w:ind w:firstLine="1600"/>
        <w:rPr>
          <w:rFonts w:ascii="宋体" w:eastAsia="宋体" w:hAnsi="宋体" w:cs="宋体"/>
          <w:color w:val="434343"/>
          <w:kern w:val="0"/>
          <w:sz w:val="24"/>
          <w:szCs w:val="24"/>
        </w:rPr>
      </w:pPr>
    </w:p>
    <w:p w:rsidR="00BC27FF" w:rsidRPr="00BC27FF" w:rsidRDefault="00BC27FF" w:rsidP="00BC27FF">
      <w:pPr>
        <w:widowControl/>
        <w:spacing w:after="300" w:line="576" w:lineRule="atLeast"/>
        <w:ind w:firstLine="1600"/>
        <w:jc w:val="righ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中共江门市委组织部</w:t>
      </w:r>
    </w:p>
    <w:p w:rsidR="00BC27FF" w:rsidRPr="00BC27FF" w:rsidRDefault="00BC27FF" w:rsidP="00BC27FF">
      <w:pPr>
        <w:widowControl/>
        <w:spacing w:line="576" w:lineRule="atLeast"/>
        <w:ind w:right="160" w:firstLine="1600"/>
        <w:jc w:val="righ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BC27FF">
        <w:rPr>
          <w:rFonts w:ascii="宋体" w:eastAsia="宋体" w:hAnsi="宋体" w:cs="宋体"/>
          <w:color w:val="434343"/>
          <w:kern w:val="0"/>
          <w:sz w:val="24"/>
          <w:szCs w:val="24"/>
        </w:rPr>
        <w:t>2021年11月</w:t>
      </w:r>
    </w:p>
    <w:p w:rsidR="00526BCA" w:rsidRPr="00BC27FF" w:rsidRDefault="00526BCA">
      <w:bookmarkStart w:id="0" w:name="_GoBack"/>
      <w:bookmarkEnd w:id="0"/>
    </w:p>
    <w:sectPr w:rsidR="00526BCA" w:rsidRPr="00BC2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0"/>
    <w:rsid w:val="00526BCA"/>
    <w:rsid w:val="00BC27FF"/>
    <w:rsid w:val="00E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1AA65-E826-4712-B033-0B88D1EA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C27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C27F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2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c-time">
    <w:name w:val="public-time"/>
    <w:basedOn w:val="a0"/>
    <w:rsid w:val="00BC27FF"/>
  </w:style>
  <w:style w:type="character" w:customStyle="1" w:styleId="news-clicks">
    <w:name w:val="news-clicks"/>
    <w:basedOn w:val="a0"/>
    <w:rsid w:val="00BC27FF"/>
  </w:style>
  <w:style w:type="character" w:styleId="a4">
    <w:name w:val="Hyperlink"/>
    <w:basedOn w:val="a0"/>
    <w:uiPriority w:val="99"/>
    <w:semiHidden/>
    <w:unhideWhenUsed/>
    <w:rsid w:val="00BC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3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3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sjy.whu.edu.cn/jyxt/filemgr/file/download.zf?uid=D0CC31C81EEF428AE055000000000001" TargetMode="External"/><Relationship Id="rId5" Type="http://schemas.openxmlformats.org/officeDocument/2006/relationships/hyperlink" Target="http://xsjy.whu.edu.cn/jyxt/filemgr/file/download.zf?uid=D0CC774553354398E055000000000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Windows 中国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2021-12-16T07:28:00Z</dcterms:created>
  <dcterms:modified xsi:type="dcterms:W3CDTF">2021-12-16T07:28:00Z</dcterms:modified>
</cp:coreProperties>
</file>